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7C" w:rsidRDefault="003D077C" w:rsidP="003D077C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Śródroczne wymagania edukacyjne z</w:t>
      </w:r>
      <w:r>
        <w:rPr>
          <w:rFonts w:ascii="Times New Roman" w:hAnsi="Times New Roman" w:cs="Times New Roman"/>
          <w:b/>
          <w:sz w:val="28"/>
          <w:szCs w:val="28"/>
        </w:rPr>
        <w:t xml:space="preserve"> biologii w klasie piątej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oparte na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„Puls życia”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3D077C" w:rsidRDefault="003D077C" w:rsidP="003D077C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3D077C" w:rsidTr="003D077C">
        <w:trPr>
          <w:trHeight w:val="38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3D077C" w:rsidTr="003D077C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D077C" w:rsidTr="003D077C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textDirection w:val="btLr"/>
            <w:vAlign w:val="center"/>
            <w:hideMark/>
          </w:tcPr>
          <w:p w:rsidR="003D077C" w:rsidRDefault="003D077C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3D077C" w:rsidRDefault="003D077C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D077C" w:rsidRDefault="003D077C" w:rsidP="00AC2E65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2" w:lineRule="auto"/>
              <w:ind w:right="5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D077C" w:rsidRDefault="003D077C" w:rsidP="00AC2E65">
            <w:pPr>
              <w:numPr>
                <w:ilvl w:val="0"/>
                <w:numId w:val="1"/>
              </w:numPr>
              <w:tabs>
                <w:tab w:val="left" w:pos="227"/>
              </w:tabs>
              <w:spacing w:before="1" w:line="232" w:lineRule="auto"/>
              <w:ind w:right="8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3D077C" w:rsidRDefault="003D077C" w:rsidP="00AC2E65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2" w:lineRule="auto"/>
              <w:ind w:right="26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D077C" w:rsidRDefault="003D077C" w:rsidP="00AC2E65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2" w:lineRule="auto"/>
              <w:ind w:right="33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D077C" w:rsidRDefault="003D077C" w:rsidP="00AC2E65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2" w:lineRule="auto"/>
              <w:ind w:right="4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3D077C" w:rsidRDefault="003D077C" w:rsidP="00AC2E65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2" w:lineRule="auto"/>
              <w:ind w:right="1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D077C" w:rsidRDefault="003D077C" w:rsidP="00AC2E65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ind w:right="34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D077C" w:rsidRDefault="003D077C" w:rsidP="00AC2E65">
            <w:pPr>
              <w:numPr>
                <w:ilvl w:val="0"/>
                <w:numId w:val="3"/>
              </w:numPr>
              <w:tabs>
                <w:tab w:val="left" w:pos="227"/>
              </w:tabs>
              <w:spacing w:before="1" w:line="232" w:lineRule="auto"/>
              <w:ind w:right="2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D077C" w:rsidRDefault="003D077C" w:rsidP="00AC2E65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ind w:right="3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D077C" w:rsidRDefault="003D077C" w:rsidP="00AC2E65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ind w:right="8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organizmu zwierzęcego</w:t>
            </w:r>
          </w:p>
          <w:p w:rsidR="003D077C" w:rsidRDefault="003D077C" w:rsidP="00AC2E65">
            <w:pPr>
              <w:numPr>
                <w:ilvl w:val="0"/>
                <w:numId w:val="4"/>
              </w:numPr>
              <w:tabs>
                <w:tab w:val="left" w:pos="227"/>
              </w:tabs>
              <w:spacing w:before="3" w:line="232" w:lineRule="auto"/>
              <w:ind w:right="39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D077C" w:rsidRDefault="003D077C" w:rsidP="00AC2E65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2" w:lineRule="auto"/>
              <w:ind w:right="2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D077C" w:rsidRDefault="003D077C" w:rsidP="00AC2E65">
            <w:pPr>
              <w:numPr>
                <w:ilvl w:val="0"/>
                <w:numId w:val="5"/>
              </w:numPr>
              <w:tabs>
                <w:tab w:val="left" w:pos="227"/>
              </w:tabs>
              <w:spacing w:before="1" w:line="232" w:lineRule="auto"/>
              <w:ind w:right="4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zwierząt</w:t>
            </w:r>
          </w:p>
          <w:p w:rsidR="003D077C" w:rsidRDefault="003D077C" w:rsidP="00AC2E65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2" w:lineRule="auto"/>
              <w:ind w:right="2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3D077C" w:rsidTr="003D077C">
        <w:trPr>
          <w:trHeight w:val="198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tabs>
                <w:tab w:val="left" w:pos="1650"/>
                <w:tab w:val="left" w:pos="1781"/>
              </w:tabs>
              <w:spacing w:before="65" w:line="232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3D077C" w:rsidRDefault="003D077C">
            <w:pPr>
              <w:pStyle w:val="TableParagraph"/>
              <w:spacing w:before="61" w:line="232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D077C" w:rsidRDefault="003D077C">
            <w:pPr>
              <w:spacing w:before="2" w:line="232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</w:tabs>
              <w:spacing w:before="1" w:line="232" w:lineRule="auto"/>
              <w:ind w:right="38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4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before="3" w:line="232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 doświadczeniem jako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2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2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4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2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2" w:line="232" w:lineRule="auto"/>
              <w:ind w:right="5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1" w:line="232" w:lineRule="auto"/>
              <w:ind w:right="32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3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2" w:line="232" w:lineRule="auto"/>
              <w:ind w:right="1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2" w:line="232" w:lineRule="auto"/>
              <w:ind w:right="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rozwiązywania wskazanych problemów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5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2" w:lineRule="auto"/>
              <w:ind w:right="4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przeprowadza doświadczenie metodą naukową</w:t>
            </w:r>
          </w:p>
          <w:p w:rsidR="003D077C" w:rsidRDefault="003D077C" w:rsidP="00AC2E65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2" w:lineRule="auto"/>
              <w:ind w:right="3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3D077C" w:rsidRDefault="003D077C" w:rsidP="00AC2E65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2" w:lineRule="auto"/>
              <w:ind w:right="39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D077C" w:rsidTr="003D077C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3D077C" w:rsidRDefault="003D077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3D077C" w:rsidRDefault="003D077C">
            <w:pPr>
              <w:spacing w:before="65" w:line="232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D077C" w:rsidRDefault="003D077C">
            <w:pPr>
              <w:spacing w:before="65" w:line="232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  <w:tab w:val="left" w:pos="1643"/>
              </w:tabs>
              <w:spacing w:before="3" w:line="232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1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38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  <w:tab w:val="left" w:pos="1995"/>
                <w:tab w:val="left" w:pos="2137"/>
              </w:tabs>
              <w:spacing w:before="65" w:line="232" w:lineRule="auto"/>
              <w:ind w:right="27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3" w:line="232" w:lineRule="auto"/>
              <w:ind w:right="30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1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wyszukuje obserwowane elementy</w:t>
            </w:r>
          </w:p>
          <w:p w:rsidR="003D077C" w:rsidRDefault="003D077C">
            <w:pPr>
              <w:tabs>
                <w:tab w:val="left" w:pos="226"/>
              </w:tabs>
              <w:spacing w:before="65" w:line="232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65" w:line="232" w:lineRule="auto"/>
              <w:ind w:right="23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D077C" w:rsidRDefault="003D077C" w:rsidP="00AC2E65">
            <w:pPr>
              <w:numPr>
                <w:ilvl w:val="0"/>
                <w:numId w:val="6"/>
              </w:numPr>
              <w:tabs>
                <w:tab w:val="left" w:pos="226"/>
              </w:tabs>
              <w:spacing w:before="4" w:line="232" w:lineRule="auto"/>
              <w:ind w:right="25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2" w:lineRule="auto"/>
              <w:ind w:right="25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D077C" w:rsidRDefault="003D077C" w:rsidP="00AC2E65">
            <w:pPr>
              <w:numPr>
                <w:ilvl w:val="0"/>
                <w:numId w:val="7"/>
              </w:numPr>
              <w:tabs>
                <w:tab w:val="left" w:pos="226"/>
              </w:tabs>
              <w:spacing w:before="6" w:line="232" w:lineRule="auto"/>
              <w:ind w:righ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3D077C" w:rsidRDefault="003D077C" w:rsidP="003D077C">
      <w:pPr>
        <w:widowControl/>
        <w:autoSpaceDE/>
        <w:autoSpaceDN/>
        <w:spacing w:line="232" w:lineRule="auto"/>
        <w:rPr>
          <w:rFonts w:asciiTheme="minorHAnsi" w:hAnsiTheme="minorHAnsi" w:cstheme="minorHAnsi"/>
          <w:sz w:val="17"/>
        </w:rPr>
        <w:sectPr w:rsidR="003D077C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3D077C" w:rsidTr="003D077C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3D077C" w:rsidTr="003D077C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D077C" w:rsidTr="003D077C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3D077C" w:rsidRDefault="003D077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3D077C" w:rsidRDefault="003D077C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3D077C" w:rsidRDefault="003D077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3D077C" w:rsidRDefault="003D077C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spacing w:before="70" w:line="232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3D077C" w:rsidRDefault="003D077C">
            <w:pPr>
              <w:spacing w:before="65" w:line="232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3D077C" w:rsidRDefault="003D077C">
            <w:pPr>
              <w:pStyle w:val="TableParagraph"/>
              <w:spacing w:before="61" w:line="232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10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3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skład organizmu</w:t>
            </w:r>
          </w:p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1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tłuszcze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3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wapń</w:t>
            </w:r>
          </w:p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3D077C" w:rsidRDefault="003D077C" w:rsidP="00AC2E6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2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24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organizmie</w:t>
            </w:r>
          </w:p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 i omawia ich role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2" w:lineRule="auto"/>
              <w:ind w:right="28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3D077C" w:rsidRDefault="003D077C" w:rsidP="00AC2E65">
            <w:pPr>
              <w:numPr>
                <w:ilvl w:val="0"/>
                <w:numId w:val="8"/>
              </w:numPr>
              <w:tabs>
                <w:tab w:val="left" w:pos="227"/>
              </w:tabs>
              <w:spacing w:before="3" w:line="232" w:lineRule="auto"/>
              <w:ind w:right="6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3D077C" w:rsidTr="003D077C">
        <w:trPr>
          <w:trHeight w:val="2409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spacing w:before="65" w:line="232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3D077C" w:rsidRDefault="003D077C">
            <w:pPr>
              <w:pStyle w:val="TableParagraph"/>
              <w:spacing w:before="61" w:line="232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2" w:lineRule="auto"/>
              <w:ind w:right="7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3D077C" w:rsidRDefault="003D077C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7"/>
              </w:tabs>
              <w:spacing w:before="1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before="2" w:line="232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2" w:lineRule="auto"/>
              <w:ind w:right="11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7"/>
              </w:tabs>
              <w:spacing w:before="3" w:line="232" w:lineRule="auto"/>
              <w:ind w:right="9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7"/>
              </w:tabs>
              <w:spacing w:before="1" w:line="232" w:lineRule="auto"/>
              <w:ind w:right="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3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18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1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before="61" w:line="232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18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2" w:lineRule="auto"/>
              <w:ind w:right="50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3D077C" w:rsidRDefault="003D077C" w:rsidP="00AC2E65">
            <w:pPr>
              <w:numPr>
                <w:ilvl w:val="0"/>
                <w:numId w:val="9"/>
              </w:numPr>
              <w:tabs>
                <w:tab w:val="left" w:pos="226"/>
              </w:tabs>
              <w:spacing w:before="1" w:line="232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3D077C" w:rsidRDefault="003D077C">
            <w:pPr>
              <w:spacing w:before="3" w:line="232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3D077C" w:rsidTr="003D077C">
        <w:trPr>
          <w:trHeight w:val="30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3D077C" w:rsidRDefault="003D077C">
            <w:pPr>
              <w:spacing w:before="65" w:line="232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3D077C" w:rsidRDefault="003D077C">
            <w:pPr>
              <w:pStyle w:val="TableParagraph"/>
              <w:spacing w:before="61" w:line="232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  <w:t>o komórkowej budowie organizmów</w:t>
            </w:r>
          </w:p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elementy budowy komórki roślinnej, zwierzęcej, bakteryjnej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i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right="9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3" w:line="232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2" w:lineRule="auto"/>
              <w:ind w:right="2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3" w:line="232" w:lineRule="auto"/>
              <w:ind w:right="7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3D077C" w:rsidRDefault="003D077C" w:rsidP="00AC2E65">
            <w:pPr>
              <w:numPr>
                <w:ilvl w:val="0"/>
                <w:numId w:val="10"/>
              </w:numPr>
              <w:tabs>
                <w:tab w:val="left" w:pos="226"/>
              </w:tabs>
              <w:spacing w:before="2" w:line="232" w:lineRule="auto"/>
              <w:ind w:right="1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3D077C" w:rsidRDefault="003D077C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65" w:line="232" w:lineRule="auto"/>
              <w:ind w:right="20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3D077C" w:rsidRDefault="003D077C" w:rsidP="00AC2E65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3" w:line="232" w:lineRule="auto"/>
              <w:ind w:right="44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3D077C" w:rsidRDefault="003D077C" w:rsidP="00AC2E65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2" w:line="232" w:lineRule="auto"/>
              <w:ind w:right="13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3D077C" w:rsidRDefault="003D077C" w:rsidP="00AC2E65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1" w:line="232" w:lineRule="auto"/>
              <w:ind w:right="14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3D077C" w:rsidRDefault="003D077C" w:rsidP="00AC2E65">
            <w:pPr>
              <w:numPr>
                <w:ilvl w:val="0"/>
                <w:numId w:val="11"/>
              </w:numPr>
              <w:tabs>
                <w:tab w:val="left" w:pos="226"/>
                <w:tab w:val="left" w:pos="2023"/>
              </w:tabs>
              <w:spacing w:before="3" w:line="232" w:lineRule="auto"/>
              <w:ind w:right="33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3D077C" w:rsidRDefault="003D077C">
            <w:pPr>
              <w:pStyle w:val="TableParagraph"/>
              <w:spacing w:line="232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2"/>
              </w:numPr>
              <w:tabs>
                <w:tab w:val="left" w:pos="226"/>
              </w:tabs>
              <w:spacing w:before="65" w:line="232" w:lineRule="auto"/>
              <w:ind w:right="2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funkcje budowy komórki</w:t>
            </w:r>
          </w:p>
          <w:p w:rsidR="003D077C" w:rsidRDefault="003D077C" w:rsidP="00AC2E65">
            <w:pPr>
              <w:numPr>
                <w:ilvl w:val="0"/>
                <w:numId w:val="12"/>
              </w:numPr>
              <w:tabs>
                <w:tab w:val="left" w:pos="226"/>
              </w:tabs>
              <w:spacing w:before="2" w:line="232" w:lineRule="auto"/>
              <w:ind w:right="16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3D077C" w:rsidRDefault="003D077C" w:rsidP="00AC2E65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2" w:lineRule="auto"/>
              <w:ind w:right="18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3D077C" w:rsidRDefault="003D077C">
            <w:pPr>
              <w:pStyle w:val="TableParagraph"/>
              <w:tabs>
                <w:tab w:val="left" w:pos="221"/>
              </w:tabs>
              <w:spacing w:line="232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2"/>
              </w:numPr>
              <w:tabs>
                <w:tab w:val="left" w:pos="226"/>
              </w:tabs>
              <w:spacing w:before="65" w:line="232" w:lineRule="auto"/>
              <w:ind w:right="37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 pełnionymi funkcjami</w:t>
            </w:r>
          </w:p>
          <w:p w:rsidR="003D077C" w:rsidRDefault="003D077C" w:rsidP="00AC2E65">
            <w:pPr>
              <w:numPr>
                <w:ilvl w:val="0"/>
                <w:numId w:val="12"/>
              </w:numPr>
              <w:tabs>
                <w:tab w:val="left" w:pos="226"/>
              </w:tabs>
              <w:spacing w:before="4" w:line="232" w:lineRule="auto"/>
              <w:ind w:right="8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3D077C" w:rsidRDefault="003D077C">
            <w:pPr>
              <w:pStyle w:val="TableParagraph"/>
              <w:tabs>
                <w:tab w:val="left" w:pos="221"/>
              </w:tabs>
              <w:spacing w:line="232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3D077C" w:rsidRDefault="003D077C" w:rsidP="003D077C">
      <w:pPr>
        <w:widowControl/>
        <w:autoSpaceDE/>
        <w:autoSpaceDN/>
        <w:spacing w:line="232" w:lineRule="auto"/>
        <w:rPr>
          <w:rFonts w:asciiTheme="minorHAnsi" w:hAnsiTheme="minorHAnsi" w:cstheme="minorHAnsi"/>
          <w:sz w:val="17"/>
        </w:rPr>
        <w:sectPr w:rsidR="003D077C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3D077C" w:rsidTr="003D077C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3D077C" w:rsidTr="003D077C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3D077C" w:rsidRDefault="003D077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D077C" w:rsidTr="003D077C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3D077C" w:rsidRDefault="003D077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3D077C" w:rsidRDefault="003D077C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3D077C" w:rsidRDefault="003D077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3D077C" w:rsidRDefault="003D077C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3D077C" w:rsidRDefault="003D077C">
            <w:pPr>
              <w:pStyle w:val="TableParagraph"/>
              <w:spacing w:before="61" w:line="232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32" w:lineRule="auto"/>
              <w:ind w:right="7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D077C" w:rsidRDefault="003D077C" w:rsidP="00AC2E65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32" w:lineRule="auto"/>
              <w:ind w:right="74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D077C" w:rsidRDefault="003D077C" w:rsidP="00AC2E65">
            <w:pPr>
              <w:numPr>
                <w:ilvl w:val="0"/>
                <w:numId w:val="13"/>
              </w:numPr>
              <w:tabs>
                <w:tab w:val="left" w:pos="227"/>
              </w:tabs>
              <w:spacing w:before="1" w:line="232" w:lineRule="auto"/>
              <w:ind w:right="18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32" w:lineRule="auto"/>
              <w:ind w:right="24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odżywiania się</w:t>
            </w:r>
          </w:p>
          <w:p w:rsidR="003D077C" w:rsidRDefault="003D077C" w:rsidP="00AC2E65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32" w:lineRule="auto"/>
              <w:ind w:right="11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D077C" w:rsidRDefault="003D077C">
            <w:pPr>
              <w:spacing w:before="1" w:line="232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3D077C" w:rsidRDefault="003D077C" w:rsidP="00AC2E65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32" w:lineRule="auto"/>
              <w:ind w:right="1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4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D077C" w:rsidRDefault="003D077C" w:rsidP="00AC2E65">
            <w:pPr>
              <w:numPr>
                <w:ilvl w:val="0"/>
                <w:numId w:val="1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D077C" w:rsidRDefault="003D077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D077C" w:rsidRDefault="003D077C" w:rsidP="00AC2E65">
            <w:pPr>
              <w:numPr>
                <w:ilvl w:val="0"/>
                <w:numId w:val="15"/>
              </w:numPr>
              <w:tabs>
                <w:tab w:val="left" w:pos="227"/>
              </w:tabs>
              <w:spacing w:line="235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3D077C" w:rsidRDefault="003D077C" w:rsidP="00AC2E65">
            <w:pPr>
              <w:numPr>
                <w:ilvl w:val="0"/>
                <w:numId w:val="16"/>
              </w:numPr>
              <w:tabs>
                <w:tab w:val="left" w:pos="227"/>
              </w:tabs>
              <w:spacing w:line="232" w:lineRule="auto"/>
              <w:ind w:right="2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7"/>
              </w:numPr>
              <w:tabs>
                <w:tab w:val="left" w:pos="227"/>
              </w:tabs>
              <w:spacing w:before="70" w:line="232" w:lineRule="auto"/>
              <w:ind w:right="3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D077C" w:rsidRDefault="003D077C" w:rsidP="00AC2E65">
            <w:pPr>
              <w:numPr>
                <w:ilvl w:val="0"/>
                <w:numId w:val="17"/>
              </w:numPr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D077C" w:rsidRDefault="003D077C" w:rsidP="00AC2E65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2" w:lineRule="auto"/>
              <w:ind w:right="45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3D077C" w:rsidRDefault="003D077C" w:rsidP="00AC2E65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2" w:lineRule="auto"/>
              <w:ind w:right="207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3D077C" w:rsidRDefault="003D077C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7"/>
              </w:numPr>
              <w:tabs>
                <w:tab w:val="left" w:pos="227"/>
              </w:tabs>
              <w:spacing w:before="70" w:line="232" w:lineRule="auto"/>
              <w:ind w:right="21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D077C" w:rsidRDefault="003D077C" w:rsidP="00AC2E65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2" w:lineRule="auto"/>
              <w:ind w:right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3D077C" w:rsidRDefault="003D077C" w:rsidP="00AC2E65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w różnych warzywach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3D077C" w:rsidTr="003D077C">
        <w:trPr>
          <w:trHeight w:val="204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3D077C" w:rsidRDefault="003D077C">
            <w:pPr>
              <w:pStyle w:val="TableParagraph"/>
              <w:spacing w:before="61" w:line="232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2" w:lineRule="auto"/>
              <w:ind w:right="74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2" w:lineRule="auto"/>
              <w:ind w:right="13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3D077C" w:rsidRDefault="003D077C">
            <w:pPr>
              <w:pStyle w:val="TableParagraph"/>
              <w:tabs>
                <w:tab w:val="left" w:pos="222"/>
              </w:tabs>
              <w:spacing w:line="232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2" w:lineRule="auto"/>
              <w:ind w:right="26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do różnych grup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3D077C" w:rsidRDefault="003D077C">
            <w:pPr>
              <w:pStyle w:val="TableParagraph"/>
              <w:tabs>
                <w:tab w:val="left" w:pos="221"/>
              </w:tabs>
              <w:spacing w:line="232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2" w:lineRule="auto"/>
              <w:ind w:right="11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6"/>
              </w:tabs>
              <w:spacing w:before="3" w:line="232" w:lineRule="auto"/>
              <w:ind w:right="11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3D077C" w:rsidRDefault="003D077C">
            <w:pPr>
              <w:pStyle w:val="TableParagraph"/>
              <w:tabs>
                <w:tab w:val="left" w:pos="221"/>
              </w:tabs>
              <w:spacing w:line="232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2" w:lineRule="auto"/>
              <w:ind w:right="1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3D077C" w:rsidRDefault="003D077C" w:rsidP="00AC2E65">
            <w:pPr>
              <w:pStyle w:val="TableParagraph"/>
              <w:numPr>
                <w:ilvl w:val="0"/>
                <w:numId w:val="18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  <w:t>i półpasożytniczych</w:t>
            </w:r>
          </w:p>
        </w:tc>
      </w:tr>
      <w:tr w:rsidR="003D077C" w:rsidTr="003D077C">
        <w:trPr>
          <w:trHeight w:val="252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3D077C" w:rsidRDefault="003D077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3D077C" w:rsidRDefault="003D077C">
            <w:pPr>
              <w:spacing w:before="65" w:line="232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3D077C" w:rsidRDefault="003D077C">
            <w:pPr>
              <w:pStyle w:val="TableParagraph"/>
              <w:spacing w:before="61" w:line="232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82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ind w:righ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  <w:tab w:val="left" w:pos="2137"/>
              </w:tabs>
              <w:spacing w:before="1" w:line="232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wskazuje organizmy uzyskujące energię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i fermentacji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19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19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ind w:right="15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3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2" w:lineRule="auto"/>
              <w:ind w:right="131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right="20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  <w:tab w:val="left" w:pos="2058"/>
              </w:tabs>
              <w:spacing w:before="2" w:line="232" w:lineRule="auto"/>
              <w:ind w:right="2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2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porównuje zapis przebiegu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  <w:t>z zapisem przebiegu fermentacji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2" w:lineRule="auto"/>
              <w:ind w:right="10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3D077C" w:rsidRDefault="003D077C" w:rsidP="00AC2E65">
            <w:pPr>
              <w:numPr>
                <w:ilvl w:val="0"/>
                <w:numId w:val="19"/>
              </w:numPr>
              <w:tabs>
                <w:tab w:val="left" w:pos="226"/>
              </w:tabs>
              <w:spacing w:before="3" w:line="232" w:lineRule="auto"/>
              <w:ind w:right="12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713163" w:rsidRDefault="003D077C"/>
    <w:sectPr w:rsidR="00713163" w:rsidSect="003D07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3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</w:lvl>
    <w:lvl w:ilvl="2" w:tplc="EC38B8F0">
      <w:numFmt w:val="bullet"/>
      <w:lvlText w:val="•"/>
      <w:lvlJc w:val="left"/>
      <w:pPr>
        <w:ind w:left="627" w:hanging="170"/>
      </w:pPr>
    </w:lvl>
    <w:lvl w:ilvl="3" w:tplc="42D2C3B2">
      <w:numFmt w:val="bullet"/>
      <w:lvlText w:val="•"/>
      <w:lvlJc w:val="left"/>
      <w:pPr>
        <w:ind w:left="831" w:hanging="170"/>
      </w:pPr>
    </w:lvl>
    <w:lvl w:ilvl="4" w:tplc="1E38C386">
      <w:numFmt w:val="bullet"/>
      <w:lvlText w:val="•"/>
      <w:lvlJc w:val="left"/>
      <w:pPr>
        <w:ind w:left="1035" w:hanging="170"/>
      </w:pPr>
    </w:lvl>
    <w:lvl w:ilvl="5" w:tplc="822408EA">
      <w:numFmt w:val="bullet"/>
      <w:lvlText w:val="•"/>
      <w:lvlJc w:val="left"/>
      <w:pPr>
        <w:ind w:left="1238" w:hanging="170"/>
      </w:pPr>
    </w:lvl>
    <w:lvl w:ilvl="6" w:tplc="6A6409D6">
      <w:numFmt w:val="bullet"/>
      <w:lvlText w:val="•"/>
      <w:lvlJc w:val="left"/>
      <w:pPr>
        <w:ind w:left="1442" w:hanging="170"/>
      </w:pPr>
    </w:lvl>
    <w:lvl w:ilvl="7" w:tplc="A6DAA7E2">
      <w:numFmt w:val="bullet"/>
      <w:lvlText w:val="•"/>
      <w:lvlJc w:val="left"/>
      <w:pPr>
        <w:ind w:left="1646" w:hanging="170"/>
      </w:pPr>
    </w:lvl>
    <w:lvl w:ilvl="8" w:tplc="23D62428">
      <w:numFmt w:val="bullet"/>
      <w:lvlText w:val="•"/>
      <w:lvlJc w:val="left"/>
      <w:pPr>
        <w:ind w:left="1850" w:hanging="170"/>
      </w:pPr>
    </w:lvl>
  </w:abstractNum>
  <w:abstractNum w:abstractNumId="4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</w:lvl>
    <w:lvl w:ilvl="2" w:tplc="B7B2C1C8">
      <w:numFmt w:val="bullet"/>
      <w:lvlText w:val="•"/>
      <w:lvlJc w:val="left"/>
      <w:pPr>
        <w:ind w:left="627" w:hanging="170"/>
      </w:pPr>
    </w:lvl>
    <w:lvl w:ilvl="3" w:tplc="AD368E8C">
      <w:numFmt w:val="bullet"/>
      <w:lvlText w:val="•"/>
      <w:lvlJc w:val="left"/>
      <w:pPr>
        <w:ind w:left="831" w:hanging="170"/>
      </w:pPr>
    </w:lvl>
    <w:lvl w:ilvl="4" w:tplc="3716A282">
      <w:numFmt w:val="bullet"/>
      <w:lvlText w:val="•"/>
      <w:lvlJc w:val="left"/>
      <w:pPr>
        <w:ind w:left="1035" w:hanging="170"/>
      </w:pPr>
    </w:lvl>
    <w:lvl w:ilvl="5" w:tplc="EE0256E8">
      <w:numFmt w:val="bullet"/>
      <w:lvlText w:val="•"/>
      <w:lvlJc w:val="left"/>
      <w:pPr>
        <w:ind w:left="1238" w:hanging="170"/>
      </w:pPr>
    </w:lvl>
    <w:lvl w:ilvl="6" w:tplc="94680196">
      <w:numFmt w:val="bullet"/>
      <w:lvlText w:val="•"/>
      <w:lvlJc w:val="left"/>
      <w:pPr>
        <w:ind w:left="1442" w:hanging="170"/>
      </w:pPr>
    </w:lvl>
    <w:lvl w:ilvl="7" w:tplc="11E84E1E">
      <w:numFmt w:val="bullet"/>
      <w:lvlText w:val="•"/>
      <w:lvlJc w:val="left"/>
      <w:pPr>
        <w:ind w:left="1646" w:hanging="170"/>
      </w:pPr>
    </w:lvl>
    <w:lvl w:ilvl="8" w:tplc="6A48C7A6">
      <w:numFmt w:val="bullet"/>
      <w:lvlText w:val="•"/>
      <w:lvlJc w:val="left"/>
      <w:pPr>
        <w:ind w:left="1850" w:hanging="170"/>
      </w:pPr>
    </w:lvl>
  </w:abstractNum>
  <w:abstractNum w:abstractNumId="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</w:lvl>
    <w:lvl w:ilvl="2" w:tplc="E4E25984">
      <w:numFmt w:val="bullet"/>
      <w:lvlText w:val="•"/>
      <w:lvlJc w:val="left"/>
      <w:pPr>
        <w:ind w:left="627" w:hanging="170"/>
      </w:pPr>
    </w:lvl>
    <w:lvl w:ilvl="3" w:tplc="7158DA4C">
      <w:numFmt w:val="bullet"/>
      <w:lvlText w:val="•"/>
      <w:lvlJc w:val="left"/>
      <w:pPr>
        <w:ind w:left="831" w:hanging="170"/>
      </w:pPr>
    </w:lvl>
    <w:lvl w:ilvl="4" w:tplc="33CCA150">
      <w:numFmt w:val="bullet"/>
      <w:lvlText w:val="•"/>
      <w:lvlJc w:val="left"/>
      <w:pPr>
        <w:ind w:left="1035" w:hanging="170"/>
      </w:pPr>
    </w:lvl>
    <w:lvl w:ilvl="5" w:tplc="EFE01C7E">
      <w:numFmt w:val="bullet"/>
      <w:lvlText w:val="•"/>
      <w:lvlJc w:val="left"/>
      <w:pPr>
        <w:ind w:left="1238" w:hanging="170"/>
      </w:pPr>
    </w:lvl>
    <w:lvl w:ilvl="6" w:tplc="82E048F6">
      <w:numFmt w:val="bullet"/>
      <w:lvlText w:val="•"/>
      <w:lvlJc w:val="left"/>
      <w:pPr>
        <w:ind w:left="1442" w:hanging="170"/>
      </w:pPr>
    </w:lvl>
    <w:lvl w:ilvl="7" w:tplc="7B06276A">
      <w:numFmt w:val="bullet"/>
      <w:lvlText w:val="•"/>
      <w:lvlJc w:val="left"/>
      <w:pPr>
        <w:ind w:left="1646" w:hanging="170"/>
      </w:pPr>
    </w:lvl>
    <w:lvl w:ilvl="8" w:tplc="6F36CE4C">
      <w:numFmt w:val="bullet"/>
      <w:lvlText w:val="•"/>
      <w:lvlJc w:val="left"/>
      <w:pPr>
        <w:ind w:left="1850" w:hanging="170"/>
      </w:pPr>
    </w:lvl>
  </w:abstractNum>
  <w:abstractNum w:abstractNumId="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9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1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11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</w:lvl>
    <w:lvl w:ilvl="2" w:tplc="773A5C4E">
      <w:numFmt w:val="bullet"/>
      <w:lvlText w:val="•"/>
      <w:lvlJc w:val="left"/>
      <w:pPr>
        <w:ind w:left="627" w:hanging="170"/>
      </w:pPr>
    </w:lvl>
    <w:lvl w:ilvl="3" w:tplc="ABAEE2FC">
      <w:numFmt w:val="bullet"/>
      <w:lvlText w:val="•"/>
      <w:lvlJc w:val="left"/>
      <w:pPr>
        <w:ind w:left="831" w:hanging="170"/>
      </w:pPr>
    </w:lvl>
    <w:lvl w:ilvl="4" w:tplc="64DE21C8">
      <w:numFmt w:val="bullet"/>
      <w:lvlText w:val="•"/>
      <w:lvlJc w:val="left"/>
      <w:pPr>
        <w:ind w:left="1035" w:hanging="170"/>
      </w:pPr>
    </w:lvl>
    <w:lvl w:ilvl="5" w:tplc="429E14C4">
      <w:numFmt w:val="bullet"/>
      <w:lvlText w:val="•"/>
      <w:lvlJc w:val="left"/>
      <w:pPr>
        <w:ind w:left="1238" w:hanging="170"/>
      </w:pPr>
    </w:lvl>
    <w:lvl w:ilvl="6" w:tplc="EB1E9BE0">
      <w:numFmt w:val="bullet"/>
      <w:lvlText w:val="•"/>
      <w:lvlJc w:val="left"/>
      <w:pPr>
        <w:ind w:left="1442" w:hanging="170"/>
      </w:pPr>
    </w:lvl>
    <w:lvl w:ilvl="7" w:tplc="6F9C3DF8">
      <w:numFmt w:val="bullet"/>
      <w:lvlText w:val="•"/>
      <w:lvlJc w:val="left"/>
      <w:pPr>
        <w:ind w:left="1646" w:hanging="170"/>
      </w:pPr>
    </w:lvl>
    <w:lvl w:ilvl="8" w:tplc="A32426C4">
      <w:numFmt w:val="bullet"/>
      <w:lvlText w:val="•"/>
      <w:lvlJc w:val="left"/>
      <w:pPr>
        <w:ind w:left="1850" w:hanging="170"/>
      </w:pPr>
    </w:lvl>
  </w:abstractNum>
  <w:abstractNum w:abstractNumId="12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13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14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</w:lvl>
    <w:lvl w:ilvl="2" w:tplc="C3D079E4">
      <w:numFmt w:val="bullet"/>
      <w:lvlText w:val="•"/>
      <w:lvlJc w:val="left"/>
      <w:pPr>
        <w:ind w:left="627" w:hanging="170"/>
      </w:pPr>
    </w:lvl>
    <w:lvl w:ilvl="3" w:tplc="C7106BDA">
      <w:numFmt w:val="bullet"/>
      <w:lvlText w:val="•"/>
      <w:lvlJc w:val="left"/>
      <w:pPr>
        <w:ind w:left="831" w:hanging="170"/>
      </w:pPr>
    </w:lvl>
    <w:lvl w:ilvl="4" w:tplc="1562CCB2">
      <w:numFmt w:val="bullet"/>
      <w:lvlText w:val="•"/>
      <w:lvlJc w:val="left"/>
      <w:pPr>
        <w:ind w:left="1035" w:hanging="170"/>
      </w:pPr>
    </w:lvl>
    <w:lvl w:ilvl="5" w:tplc="7960E72A">
      <w:numFmt w:val="bullet"/>
      <w:lvlText w:val="•"/>
      <w:lvlJc w:val="left"/>
      <w:pPr>
        <w:ind w:left="1238" w:hanging="170"/>
      </w:pPr>
    </w:lvl>
    <w:lvl w:ilvl="6" w:tplc="B614B2A4">
      <w:numFmt w:val="bullet"/>
      <w:lvlText w:val="•"/>
      <w:lvlJc w:val="left"/>
      <w:pPr>
        <w:ind w:left="1442" w:hanging="170"/>
      </w:pPr>
    </w:lvl>
    <w:lvl w:ilvl="7" w:tplc="B5180CBE">
      <w:numFmt w:val="bullet"/>
      <w:lvlText w:val="•"/>
      <w:lvlJc w:val="left"/>
      <w:pPr>
        <w:ind w:left="1646" w:hanging="170"/>
      </w:pPr>
    </w:lvl>
    <w:lvl w:ilvl="8" w:tplc="3E70AE7A">
      <w:numFmt w:val="bullet"/>
      <w:lvlText w:val="•"/>
      <w:lvlJc w:val="left"/>
      <w:pPr>
        <w:ind w:left="1850" w:hanging="170"/>
      </w:pPr>
    </w:lvl>
  </w:abstractNum>
  <w:abstractNum w:abstractNumId="15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6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1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8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3D077C"/>
    <w:rsid w:val="001E0D23"/>
    <w:rsid w:val="003D077C"/>
    <w:rsid w:val="00E45750"/>
    <w:rsid w:val="00F1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077C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D077C"/>
    <w:pPr>
      <w:ind w:left="221" w:hanging="170"/>
    </w:pPr>
  </w:style>
  <w:style w:type="table" w:customStyle="1" w:styleId="TableNormal">
    <w:name w:val="Table Normal"/>
    <w:uiPriority w:val="2"/>
    <w:semiHidden/>
    <w:qFormat/>
    <w:rsid w:val="003D07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</dc:creator>
  <cp:lastModifiedBy>mlaba</cp:lastModifiedBy>
  <cp:revision>1</cp:revision>
  <dcterms:created xsi:type="dcterms:W3CDTF">2024-03-03T20:45:00Z</dcterms:created>
  <dcterms:modified xsi:type="dcterms:W3CDTF">2024-03-03T20:48:00Z</dcterms:modified>
</cp:coreProperties>
</file>