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C7D" w:rsidRDefault="00850C7D" w:rsidP="00850C7D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55623D" w:rsidRDefault="0055623D" w:rsidP="00850C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5623D" w:rsidRDefault="0055623D" w:rsidP="00850C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5623D" w:rsidRDefault="0055623D" w:rsidP="00850C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5623D" w:rsidRPr="00A51A45" w:rsidRDefault="0055623D" w:rsidP="00850C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50C7D" w:rsidRPr="0055623D" w:rsidRDefault="0055623D" w:rsidP="0055623D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5623D">
        <w:rPr>
          <w:rFonts w:asciiTheme="minorHAnsi" w:hAnsiTheme="minorHAnsi" w:cstheme="minorHAnsi"/>
          <w:b/>
          <w:bCs/>
          <w:sz w:val="32"/>
          <w:szCs w:val="32"/>
        </w:rPr>
        <w:t>ŚRÓDROCZNE WYMAGANIA EDUKACYJNE Z MATEMATYKI</w:t>
      </w:r>
    </w:p>
    <w:p w:rsidR="0055623D" w:rsidRPr="0055623D" w:rsidRDefault="0055623D" w:rsidP="0055623D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5623D">
        <w:rPr>
          <w:rFonts w:asciiTheme="minorHAnsi" w:hAnsiTheme="minorHAnsi" w:cstheme="minorHAnsi"/>
          <w:b/>
          <w:bCs/>
          <w:sz w:val="32"/>
          <w:szCs w:val="32"/>
        </w:rPr>
        <w:t>KLASA IV</w:t>
      </w:r>
    </w:p>
    <w:p w:rsidR="00850C7D" w:rsidRPr="00A51A45" w:rsidRDefault="00850C7D" w:rsidP="008223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51A45" w:rsidRPr="00A51A45" w:rsidRDefault="00A51A45" w:rsidP="00560C9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8223BE" w:rsidRDefault="008223BE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5623D" w:rsidRDefault="0055623D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5623D" w:rsidRDefault="0055623D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5623D" w:rsidRDefault="0055623D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5623D" w:rsidRDefault="0055623D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5623D" w:rsidRDefault="0055623D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5623D" w:rsidRPr="00A51A45" w:rsidRDefault="0055623D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92B42" w:rsidRPr="007E5E1B" w:rsidRDefault="00992B42" w:rsidP="00992B42">
      <w:pPr>
        <w:pStyle w:val="Tytu"/>
        <w:jc w:val="left"/>
        <w:rPr>
          <w:rFonts w:ascii="Calibri" w:hAnsi="Calibri" w:cs="Calibri"/>
          <w:b w:val="0"/>
          <w:sz w:val="20"/>
          <w:szCs w:val="20"/>
        </w:rPr>
      </w:pPr>
    </w:p>
    <w:p w:rsidR="00992B42" w:rsidRPr="00C14C37" w:rsidRDefault="00992B42" w:rsidP="00992B42">
      <w:pPr>
        <w:numPr>
          <w:ilvl w:val="12"/>
          <w:numId w:val="0"/>
        </w:numPr>
        <w:rPr>
          <w:rFonts w:ascii="Calibri" w:hAnsi="Calibri" w:cs="Calibri"/>
          <w:b/>
          <w:bCs/>
          <w:sz w:val="20"/>
          <w:szCs w:val="20"/>
        </w:rPr>
      </w:pPr>
      <w:r w:rsidRPr="00C14C37">
        <w:rPr>
          <w:rFonts w:ascii="Calibri" w:hAnsi="Calibri" w:cs="Calibri"/>
          <w:b/>
          <w:bCs/>
          <w:sz w:val="20"/>
          <w:szCs w:val="20"/>
        </w:rPr>
        <w:t>POZIOMY WYMAGAŃ EDUKACYJNYCH:</w:t>
      </w:r>
      <w:r w:rsidRPr="00C14C37">
        <w:rPr>
          <w:rFonts w:ascii="Calibri" w:hAnsi="Calibri" w:cs="Calibri"/>
          <w:b/>
          <w:bCs/>
          <w:sz w:val="20"/>
          <w:szCs w:val="20"/>
        </w:rPr>
        <w:tab/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K - konieczny</w:t>
      </w:r>
      <w:r w:rsidRPr="00C14C37">
        <w:rPr>
          <w:rFonts w:ascii="Calibri" w:hAnsi="Calibri" w:cs="Calibri"/>
          <w:sz w:val="20"/>
          <w:szCs w:val="20"/>
        </w:rPr>
        <w:tab/>
        <w:t>ocena dopuszczająca (2)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P - podstawowy</w:t>
      </w:r>
      <w:r w:rsidRPr="00C14C37">
        <w:rPr>
          <w:rFonts w:ascii="Calibri" w:hAnsi="Calibri" w:cs="Calibri"/>
          <w:sz w:val="20"/>
          <w:szCs w:val="20"/>
        </w:rPr>
        <w:tab/>
        <w:t>ocena dostateczna (3)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R - rozszerzający</w:t>
      </w:r>
      <w:r w:rsidRPr="00C14C37">
        <w:rPr>
          <w:rFonts w:ascii="Calibri" w:hAnsi="Calibri" w:cs="Calibri"/>
          <w:sz w:val="20"/>
          <w:szCs w:val="20"/>
        </w:rPr>
        <w:tab/>
        <w:t>ocena dobra (4)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D - dopełniający</w:t>
      </w:r>
      <w:r w:rsidRPr="00C14C37">
        <w:rPr>
          <w:rFonts w:ascii="Calibri" w:hAnsi="Calibri" w:cs="Calibri"/>
          <w:sz w:val="20"/>
          <w:szCs w:val="20"/>
        </w:rPr>
        <w:tab/>
        <w:t>ocena bardzo dobra (5)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W - wykraczający</w:t>
      </w:r>
      <w:r w:rsidRPr="00C14C37">
        <w:rPr>
          <w:rFonts w:ascii="Calibri" w:hAnsi="Calibri" w:cs="Calibri"/>
          <w:sz w:val="20"/>
          <w:szCs w:val="20"/>
        </w:rPr>
        <w:tab/>
        <w:t>ocena celująca (6)</w:t>
      </w:r>
    </w:p>
    <w:p w:rsidR="008223BE" w:rsidRPr="00A51A45" w:rsidRDefault="008223BE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8223BE" w:rsidRPr="00A51A45" w:rsidRDefault="008223BE" w:rsidP="008223BE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8223BE" w:rsidRPr="00A51A45" w:rsidRDefault="008223BE" w:rsidP="008223BE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8223BE" w:rsidRPr="00805334" w:rsidRDefault="008223BE" w:rsidP="008223BE">
      <w:pPr>
        <w:numPr>
          <w:ilvl w:val="12"/>
          <w:numId w:val="0"/>
        </w:numPr>
        <w:jc w:val="center"/>
        <w:rPr>
          <w:rFonts w:ascii="Arial" w:hAnsi="Arial" w:cs="Arial"/>
          <w:i/>
          <w:sz w:val="22"/>
        </w:rPr>
      </w:pPr>
      <w:r w:rsidRPr="00805334">
        <w:rPr>
          <w:rFonts w:ascii="Arial" w:hAnsi="Arial" w:cs="Arial"/>
          <w:i/>
          <w:sz w:val="22"/>
        </w:rPr>
        <w:br w:type="page"/>
      </w:r>
    </w:p>
    <w:p w:rsidR="008223BE" w:rsidRPr="00805334" w:rsidRDefault="008223BE" w:rsidP="008223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978"/>
        <w:gridCol w:w="5386"/>
      </w:tblGrid>
      <w:tr w:rsidR="00001782" w:rsidRPr="00992B42" w:rsidTr="00D6392D">
        <w:tc>
          <w:tcPr>
            <w:tcW w:w="2806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78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PODSTAWOWE</w:t>
            </w:r>
          </w:p>
        </w:tc>
        <w:tc>
          <w:tcPr>
            <w:tcW w:w="5386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PONADPODSTAWOWE</w:t>
            </w:r>
          </w:p>
        </w:tc>
      </w:tr>
      <w:tr w:rsidR="00E25763" w:rsidRPr="00992B42" w:rsidTr="00D6392D">
        <w:tc>
          <w:tcPr>
            <w:tcW w:w="2806" w:type="dxa"/>
            <w:shd w:val="clear" w:color="auto" w:fill="FF7C80"/>
          </w:tcPr>
          <w:p w:rsidR="00E25763" w:rsidRPr="00992B42" w:rsidRDefault="00E25763" w:rsidP="00AF4D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JEDNOSTKA ORGANIZACYJNA / TEMAT</w:t>
            </w:r>
          </w:p>
        </w:tc>
        <w:tc>
          <w:tcPr>
            <w:tcW w:w="5978" w:type="dxa"/>
            <w:shd w:val="clear" w:color="auto" w:fill="FF7C80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5386" w:type="dxa"/>
            <w:shd w:val="clear" w:color="auto" w:fill="FF7C80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E25763" w:rsidRPr="00992B42" w:rsidRDefault="004B3018" w:rsidP="005562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1.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LICZBY I DZIAŁANIA </w:t>
            </w:r>
          </w:p>
        </w:tc>
      </w:tr>
      <w:tr w:rsidR="0055623D" w:rsidRPr="00992B42" w:rsidTr="007E6B50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Rachunki pamięciowe – dodawanie i odejmowanie 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składnika i sumy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odjemnej, odjemnika i różnicy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dodawania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dodawać i odejmować liczby w zakresie 200 bez przekraczani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a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progu dziesiątkowego i z jego przekraczaniem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dopełniać składniki do określonej wartości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odjemną (lub odjemnik), znając różnicę i odjemnik (lub odjemną)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dostrzegać zasady zapisu ciągu liczb naturalnych (D–W)</w:t>
            </w:r>
          </w:p>
        </w:tc>
      </w:tr>
      <w:tr w:rsidR="0055623D" w:rsidRPr="00992B42" w:rsidTr="00196D1F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O ile więcej, o ile mniej 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różnicowo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owiększać lub pomniejszać liczbę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 daną liczbę naturalną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o ile większa (mniejsza) jest jedna liczba od drugiej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liczbę wiedząc, o ile jest większa (mniejsza) od danej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dotyczące własności liczb (D–W)</w:t>
            </w:r>
          </w:p>
        </w:tc>
      </w:tr>
      <w:tr w:rsidR="0055623D" w:rsidRPr="00992B42" w:rsidTr="00222311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Rachunki pamięciowe – mnożenie i dzielenie 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czynnika i iloczynu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dzielnej, dzielnika i ilorazu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zasadę nie wykonywalności dzielenia przez 0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mnożenia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rolę liczb 0 i 1 w poznanych działaniach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tabliczkę mnożenia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dzielić liczby dwucyfrowe przez jednocyfrowe w zakresie tabliczki mnożenia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liczby przez 0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posługiwać się liczbą 1 w mnożeniu i dzieleniu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 czynników, mając iloczyn i drugi czynnik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dzielną (lub dzielnik), mając iloraz i dzielnik (lub dzielną)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dostrzegać zasady zapisu ciągu liczb naturalnych (D–W)</w:t>
            </w:r>
          </w:p>
        </w:tc>
      </w:tr>
      <w:tr w:rsidR="0055623D" w:rsidRPr="00992B42" w:rsidTr="00781D2A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i dzielenie przez 10, 100…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mnożenia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zasadę mnożenia i dzielenia przez 10, 100…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mnożyć i dzielić liczby przez pełne dziesiątki, setki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 czynników, mając iloczyn i drugi czynnik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wykorzystujące przemienność mnożenia (D–W)</w:t>
            </w:r>
          </w:p>
        </w:tc>
      </w:tr>
      <w:tr w:rsidR="0055623D" w:rsidRPr="00992B42" w:rsidTr="009271E2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i dzielenie (cd.)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mnożyć liczby jednocyfrowe przez dwucyfrowe w zakresie 200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dzielić liczby dwucyfrowe przez jednocyfrowe lub dwucyfrowe w zakresie 100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wykonania działania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dostrzegać zasady zapisu ciągu liczb naturalnych (W) </w:t>
            </w:r>
          </w:p>
        </w:tc>
      </w:tr>
      <w:tr w:rsidR="0055623D" w:rsidRPr="00992B42" w:rsidTr="00554CDA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Ile razy więcej, ile razy mniej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pomniejszać lub powiększać liczbę n razy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liczbę, wiedząc, ile razy jest ona większa (mniejsza) od danej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ile razy większa (mniejsza) jest jedna liczba od drugiej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jednodziałaniowe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jednodziałaniowe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dotyczące własności liczb (W)</w:t>
            </w:r>
          </w:p>
        </w:tc>
      </w:tr>
      <w:tr w:rsidR="0055623D" w:rsidRPr="00992B42" w:rsidTr="00F15FEE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Dzielenie z resztą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reszty z dzielenia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wie, że reszta jest mniejsza od dzielnika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wykonywać dzielenie z resztą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dzielną, mając iloraz, dzielnik oraz resztę z dzielenia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dzielenia z resztą (R–W)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55623D" w:rsidRPr="00992B42" w:rsidTr="00034B34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Kwadraty i sześciany liczb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potęgi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potęgi (K)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związek potęgi z iloczynem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kwadraty i sześciany liczb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 w postaci potęg (D)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zadania tekstowe z zastosowaniem potęg (D–W) </w:t>
            </w:r>
          </w:p>
        </w:tc>
      </w:tr>
      <w:tr w:rsidR="0055623D" w:rsidRPr="00992B42" w:rsidTr="000A7833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Zadania tekstowe, cz. 1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(R–W)</w:t>
            </w:r>
          </w:p>
        </w:tc>
      </w:tr>
      <w:tr w:rsidR="0055623D" w:rsidRPr="00992B42" w:rsidTr="00C93AD2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Czytanie tekstów. Analizowanie informacji, cz. 1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ze zrozumieniem zadania tekstowe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 prostym zadaniu tekstowym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 trudniejszym zadaniu tekstowym (R)</w:t>
            </w:r>
          </w:p>
        </w:tc>
      </w:tr>
      <w:tr w:rsidR="0055623D" w:rsidRPr="00992B42" w:rsidTr="00815D15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Czytanie tekstów. Analizowanie informacji, cz. 2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tekst ze zrozumieniem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 tekście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układać pytania do podanych informacji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na podstawie podanych informacji, na które pytania nie można odpowiedzieć (R)</w:t>
            </w:r>
          </w:p>
        </w:tc>
      </w:tr>
      <w:tr w:rsidR="0055623D" w:rsidRPr="00992B42" w:rsidTr="009F0321">
        <w:tc>
          <w:tcPr>
            <w:tcW w:w="2806" w:type="dxa"/>
            <w:shd w:val="clear" w:color="auto" w:fill="auto"/>
          </w:tcPr>
          <w:p w:rsidR="0055623D" w:rsidRPr="00992B42" w:rsidRDefault="0055623D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Zadania tekstowe, cz. 2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podane w zadaniu informacje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zapisać rozwiązanie zadania tekstowego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potrzebę porządkowania podanych informacji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wielodziałaniowe zadania tekstowe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tekstowe (D–W)</w:t>
            </w:r>
          </w:p>
        </w:tc>
      </w:tr>
      <w:tr w:rsidR="0055623D" w:rsidRPr="00992B42" w:rsidTr="003F77A9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Kolejność wykonywania działań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nie występują nawiasy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występują nawiasy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wartości dwudziałaniowych wyrażeń arytmetycznych zapisanych bez użycia nawiasów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wartości dwudziałaniowych wyrażeń arytmetycznych zapisanych z użyciem nawiasów (K)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występują nawiasy i potęgi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obliczać wartości wielodziałaniowych wyrażeń arytmetycznych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uwzględnieniem kolejności działań, nawiasów i potęg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jednocyfrowe liczby za pomocą danej cyfr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znaków działań i nawiasów (W)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tworzyć wyrażenia arytmetyczne na podstawie opisu i obliczać ich wartości (R–D)</w:t>
            </w:r>
          </w:p>
        </w:tc>
      </w:tr>
      <w:tr w:rsidR="0055623D" w:rsidRPr="00992B42" w:rsidTr="00FC5E4C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Oś liczbowa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osi liczbowej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potrzebę dostosowania jednostki osi liczbowej do zaznaczanych liczb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liczby naturalne na osi liczbowej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współrzędne punktów na osi liczbowej z zaznaczoną jednostką (K–P)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współrzędne punktów na osi liczbowej (R–D)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jednostkę osi liczbowej na podstawie danych o współrzędnych punktów (R–D)</w:t>
            </w: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E25763" w:rsidRPr="00992B42" w:rsidRDefault="004B3018" w:rsidP="005562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2.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SYSTEMY ZAPISYWANIA LICZB </w:t>
            </w:r>
          </w:p>
        </w:tc>
      </w:tr>
      <w:tr w:rsidR="0055623D" w:rsidRPr="00992B42" w:rsidTr="00C62223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System dziesiątkowy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dziesiątkowy system pozycyjny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cyfry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różnicę między cyfrą a liczbą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liczbę za pomocą cyfr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liczby zapisane cyframi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 słowami (K–P)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liczby, których cyfry spełniają podane warunki (R–W)</w:t>
            </w:r>
          </w:p>
          <w:p w:rsidR="0055623D" w:rsidRPr="00992B42" w:rsidRDefault="0055623D" w:rsidP="00C8556A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55623D" w:rsidRPr="00992B42" w:rsidTr="00263134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liczb naturalnych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symbole nierówności &lt; i &gt;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znaczenie położenia cyfry w liczbie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związek pomiędzy liczbą cyfr a wielkością liczby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liczby (K)</w:t>
            </w:r>
          </w:p>
          <w:p w:rsidR="0055623D" w:rsidRPr="00992B42" w:rsidRDefault="0055623D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liczby w skończonym zbiorze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liczby, których cyfry spełniają podane warunki (W)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55623D" w:rsidRPr="00992B42" w:rsidTr="00D90476">
        <w:trPr>
          <w:trHeight w:val="1045"/>
        </w:trPr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Rachunki pamięciowe na dużych liczbach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dodawania i odejmowania dziesiątkami, setkami, tysiącami (K-P)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i dzielenia liczb z zerami na końcu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jakie są korzyści płynące z umiejętności pamięciowego wykonywania działań na dużych liczbach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i odejmować liczby z zerami na końcu o jednakowej liczbie zer (K) oraz o różnej liczbie zer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i dzielić przez 10,100,1000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i dzielić przez liczby z zerami na końcu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sumy i różnice, nie wykonując działań (R)</w:t>
            </w:r>
          </w:p>
        </w:tc>
      </w:tr>
      <w:tr w:rsidR="0055623D" w:rsidRPr="00992B42" w:rsidTr="005D3C13">
        <w:trPr>
          <w:trHeight w:val="341"/>
        </w:trPr>
        <w:tc>
          <w:tcPr>
            <w:tcW w:w="2806" w:type="dxa"/>
            <w:shd w:val="clear" w:color="auto" w:fill="auto"/>
          </w:tcPr>
          <w:p w:rsidR="0055623D" w:rsidRPr="00992B42" w:rsidRDefault="0055623D" w:rsidP="001754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monetarne – złote i grosze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zależność pomiędzy złotym a groszem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nominały monet i banknotów używanych w Polsce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możliwość stosowania monet i banknotów o różnych nominałach do uzyskania jednakowych kwot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złote na grosze i odwrotnie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grosze na złote i grosze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 porządkować kwoty podane w tych samych jednostkach (K) lub w różnych jednostkach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ile złotych wynosi kwota złożona z kilku monet lub banknotów o jednakowych nominałach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obliczać koszt kilku kilogramów lub połowy kilograma produktu o podanej cenie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łączny koszt kilu produktów o różnych cenach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resztę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rozwiązywać trudniejsze zadania dotyczące obliczeń pieniężnych (R–W)</w:t>
            </w:r>
          </w:p>
        </w:tc>
      </w:tr>
      <w:tr w:rsidR="0055623D" w:rsidRPr="00992B42" w:rsidTr="00441C51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długości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podstawowymi jednostkami długości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stosowania różnorodnych jednostek długości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długości wyrażane w różnych jednostkach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wyrażenia dwumianowane przy pomocy jednej jednostki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jednostkami długości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odległości wyrażane w różnych jednostkach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sumy i różnice odległości zapisanych w postaci wyrażeń dwumianowanych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jednostkami długości w trudniejszych sytuacjach (R–W)</w:t>
            </w:r>
          </w:p>
        </w:tc>
      </w:tr>
      <w:tr w:rsidR="0055623D" w:rsidRPr="00992B42" w:rsidTr="00A4069C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masy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podstawowymi jednostkami masy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stosowania różnorodnych jednostek masy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masy wyrażane w różnych jednostkach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rozwiązywać zadania tekstowe z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wiązane z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jednostkami masy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masa brutto, netto, tara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łączną masę produktów wyrażoną w różnych jednostkach (R–D)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masy produktów wyrażane w różnych jednostkach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wyrażenia dwumianowane przy pomocy jednej jednostki (R–D)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pojęciami masa brutto, netto i tara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zastosowaniem jednostek masy (W)</w:t>
            </w:r>
          </w:p>
        </w:tc>
      </w:tr>
      <w:tr w:rsidR="0055623D" w:rsidRPr="00992B42" w:rsidTr="00386B71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System rzymski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cyfry rzymskie pozwalające zapisać liczby nie większe niż 30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rzymski system zapisywania liczb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za pomocą znaków rzymskich liczby nie większe niż 30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liczby zapisane za pomocą znaków rzymskich nie większe niż 30 (K)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cyfry rzymskie pozwalające zapisać liczby większe niż 30 (D-W)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za pomocą znaków rzymskich liczby większe niż 30 (D–W)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liczby większe niż 30 zapisane za pomocą znaków rzymskich (D–W)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zapisywać w systemie rzymskim liczby największe lub najmniejsze, używając podanych znaków (W) </w:t>
            </w:r>
          </w:p>
        </w:tc>
      </w:tr>
      <w:tr w:rsidR="0055623D" w:rsidRPr="00992B42" w:rsidTr="009E021A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 kalendarzem za pan brat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podział roku na kwartały, miesiące i dni (K-P)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liczby dni w miesiącach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wieku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roku zwykłego i roku przestępnego oraz różnice między nimi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nazwy dni tygodnia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zapisywania dat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stosować liczby rzymskie do 30 do zapisywania dat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upływu czasu związany z kalendarzem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po upływie określonego czasu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upływu czasu związany z kalendarzem w trudniejszych sytuacjach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po upływie określonego czasu w trudniejszych sytuacjach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wykorzystywać obliczenia upływu czasu w praktycznych sytuacjach np.: wyznaczanie dnia tygodnia po upływie określonego czasu (R–W)</w:t>
            </w:r>
          </w:p>
        </w:tc>
      </w:tr>
      <w:tr w:rsidR="0055623D" w:rsidRPr="00992B42" w:rsidTr="002F7051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Godziny na zegarach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czasu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przedstawiania upływu czasu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posługiwać się zegarami wskazówkowymi i elektronicznymi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cyframi podane słownie godziny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wyrażać upływ czasu w różnych jednostkach (K–P)</w:t>
            </w:r>
          </w:p>
          <w:p w:rsidR="0055623D" w:rsidRPr="00992B42" w:rsidRDefault="0055623D" w:rsidP="00D72EE5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 czasu związany z zegarem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A11E6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tekstowe związane z upływem czasu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br/>
              <w:t>(R–W)</w:t>
            </w: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E25763" w:rsidRPr="00992B42" w:rsidRDefault="004B3018" w:rsidP="005562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3.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DZIAŁANIA PISEMNE </w:t>
            </w:r>
          </w:p>
        </w:tc>
      </w:tr>
      <w:tr w:rsidR="0055623D" w:rsidRPr="00992B42" w:rsidTr="00E7768B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Dodawanie pisemne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dodawania pisemnego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pisemnie liczby bez przekraczania progu dziesiątkowego i z przekraczaniem jednego progu dziesiątkowego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pisemnie liczby z przekraczaniem kolejnych progów dziesiątkowych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sumy liczb opisanych słownie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dodawania pisemnego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trudniejsze zadania tekstowe z zastosowaniem dodawania pisemnego (D–W) </w:t>
            </w:r>
          </w:p>
        </w:tc>
      </w:tr>
      <w:tr w:rsidR="0055623D" w:rsidRPr="00992B42" w:rsidTr="006C7E99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Odejmowanie pisemne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odejmowania pisemnego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różnicowo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odejmować pisemnie liczby bez przekraczania progu dziesiątkowego i z przekraczaniem jednego progu dziesiątkowego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odejmować pisemnie liczby z przekraczaniem kolejnych progów dziesiątkowych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odejmowania pisemnego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różnice liczb opisanych słownie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odjemnik, mając dane różnicę i odjemną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ze składników, mając dane sumę i drugi składnik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odejmowania pisemnego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z zastosowaniem odejmowania pisemnego (D–W)</w:t>
            </w:r>
          </w:p>
        </w:tc>
      </w:tr>
      <w:tr w:rsidR="0055623D" w:rsidRPr="00992B42" w:rsidTr="001E487D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pisemne przez liczby jednocyfrowe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pisemnego przez liczby jednocyfrowe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liczby dwucyfrowe przez jednocyfrowe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liczby wielocyfrowe przez jednocyfrowe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powiększać liczby </w:t>
            </w:r>
            <w:r w:rsidRPr="00992B4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razy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A11E6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mnożenia pisemnego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br/>
              <w:t>(D–W)</w:t>
            </w:r>
          </w:p>
        </w:tc>
      </w:tr>
      <w:tr w:rsidR="0055623D" w:rsidRPr="00992B42" w:rsidTr="00005E67">
        <w:tc>
          <w:tcPr>
            <w:tcW w:w="2806" w:type="dxa"/>
            <w:shd w:val="clear" w:color="auto" w:fill="auto"/>
          </w:tcPr>
          <w:p w:rsidR="0055623D" w:rsidRPr="00992B42" w:rsidRDefault="0055623D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przez liczby z zerami na końcu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pisemnego przez liczby zakończone zerami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przez liczby zakończone zerami (P),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z zastosowaniem mnożenia pisemnego (D–W)</w:t>
            </w:r>
          </w:p>
        </w:tc>
      </w:tr>
      <w:tr w:rsidR="0055623D" w:rsidRPr="00992B42" w:rsidTr="006D105C">
        <w:tc>
          <w:tcPr>
            <w:tcW w:w="2806" w:type="dxa"/>
            <w:shd w:val="clear" w:color="auto" w:fill="auto"/>
          </w:tcPr>
          <w:p w:rsidR="0055623D" w:rsidRPr="0055623D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Mnożenie pisemne przez liczby wielocyfrowe</w:t>
            </w:r>
          </w:p>
        </w:tc>
        <w:tc>
          <w:tcPr>
            <w:tcW w:w="5978" w:type="dxa"/>
            <w:shd w:val="clear" w:color="auto" w:fill="auto"/>
          </w:tcPr>
          <w:p w:rsidR="0055623D" w:rsidRPr="0055623D" w:rsidRDefault="0055623D" w:rsidP="00007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zna algorytm mnożenia pisemnego liczb wielocyfrowych (P)</w:t>
            </w:r>
          </w:p>
          <w:p w:rsidR="0055623D" w:rsidRPr="0055623D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mnożyć pisemnie przez liczby dwucyfrowe (P)</w:t>
            </w:r>
          </w:p>
          <w:p w:rsidR="0055623D" w:rsidRPr="0055623D" w:rsidRDefault="0055623D" w:rsidP="00D72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55623D" w:rsidRPr="0055623D" w:rsidRDefault="0055623D" w:rsidP="00D72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mnożyć pisemnie liczby wielocyfrowe (R)</w:t>
            </w:r>
          </w:p>
          <w:p w:rsidR="0055623D" w:rsidRPr="0055623D" w:rsidRDefault="0055623D" w:rsidP="00D72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 xml:space="preserve">• umie powiększać liczbę </w:t>
            </w:r>
            <w:r w:rsidRPr="0055623D">
              <w:rPr>
                <w:rFonts w:asciiTheme="minorHAnsi" w:hAnsiTheme="minorHAnsi" w:cstheme="minorHAnsi"/>
                <w:i/>
                <w:sz w:val="16"/>
                <w:szCs w:val="16"/>
              </w:rPr>
              <w:t>n</w:t>
            </w: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 xml:space="preserve"> razy (R)</w:t>
            </w:r>
          </w:p>
          <w:p w:rsidR="0055623D" w:rsidRPr="0055623D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rozwiązywać trudniejsze zadania tekstowe z zastosowaniem mnożenia pisemnego przez liczby wielocyfrowe (D–W),</w:t>
            </w:r>
          </w:p>
          <w:p w:rsidR="0055623D" w:rsidRPr="0055623D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 xml:space="preserve">• umie rozwiązywać </w:t>
            </w:r>
            <w:proofErr w:type="spellStart"/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kryptarytmy</w:t>
            </w:r>
            <w:proofErr w:type="spellEnd"/>
            <w:r w:rsidRPr="0055623D">
              <w:rPr>
                <w:rFonts w:asciiTheme="minorHAnsi" w:hAnsiTheme="minorHAnsi" w:cstheme="minorHAnsi"/>
                <w:sz w:val="16"/>
                <w:szCs w:val="16"/>
              </w:rPr>
              <w:t xml:space="preserve"> (W)</w:t>
            </w:r>
          </w:p>
        </w:tc>
      </w:tr>
      <w:tr w:rsidR="0055623D" w:rsidRPr="00992B42" w:rsidTr="006B64C9">
        <w:tc>
          <w:tcPr>
            <w:tcW w:w="2806" w:type="dxa"/>
            <w:shd w:val="clear" w:color="auto" w:fill="auto"/>
          </w:tcPr>
          <w:p w:rsidR="0055623D" w:rsidRPr="0055623D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Dzielenie pisemne przez liczby jednocyfrowe</w:t>
            </w:r>
          </w:p>
        </w:tc>
        <w:tc>
          <w:tcPr>
            <w:tcW w:w="5978" w:type="dxa"/>
            <w:shd w:val="clear" w:color="auto" w:fill="auto"/>
          </w:tcPr>
          <w:p w:rsidR="0055623D" w:rsidRPr="0055623D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dzielenia pisemnego przez liczby jednocyfrowe (K)</w:t>
            </w:r>
          </w:p>
          <w:p w:rsidR="0055623D" w:rsidRPr="0055623D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55623D" w:rsidRPr="0055623D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• umie dzielić pisemnie liczby wielocyfrowe przez jednocyfrowe (K–P)</w:t>
            </w:r>
          </w:p>
          <w:p w:rsidR="0055623D" w:rsidRPr="0055623D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dzielenia pisemnego (P)</w:t>
            </w:r>
          </w:p>
          <w:p w:rsidR="0055623D" w:rsidRPr="0055623D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wykonywać dzielenie pisemne z resztą (P)</w:t>
            </w:r>
          </w:p>
          <w:p w:rsidR="0055623D" w:rsidRPr="0055623D" w:rsidRDefault="0055623D" w:rsidP="00060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• umie pomniejszać liczbę n razy (K–P)</w:t>
            </w:r>
          </w:p>
        </w:tc>
        <w:tc>
          <w:tcPr>
            <w:tcW w:w="5386" w:type="dxa"/>
            <w:shd w:val="clear" w:color="auto" w:fill="auto"/>
          </w:tcPr>
          <w:p w:rsidR="0055623D" w:rsidRPr="0055623D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z zastosowaniem dzielenia pisemnego (R–W)</w:t>
            </w:r>
          </w:p>
          <w:p w:rsidR="0055623D" w:rsidRPr="0055623D" w:rsidRDefault="0055623D" w:rsidP="00060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55623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</w:tc>
      </w:tr>
      <w:tr w:rsidR="0055623D" w:rsidRPr="00992B42" w:rsidTr="00F314AE">
        <w:trPr>
          <w:trHeight w:val="425"/>
        </w:trPr>
        <w:tc>
          <w:tcPr>
            <w:tcW w:w="2806" w:type="dxa"/>
            <w:shd w:val="clear" w:color="auto" w:fill="auto"/>
          </w:tcPr>
          <w:p w:rsidR="0055623D" w:rsidRPr="0055623D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Działania pisemne. Zadania tekstowe</w:t>
            </w:r>
          </w:p>
        </w:tc>
        <w:tc>
          <w:tcPr>
            <w:tcW w:w="5978" w:type="dxa"/>
            <w:shd w:val="clear" w:color="auto" w:fill="auto"/>
          </w:tcPr>
          <w:p w:rsidR="0055623D" w:rsidRPr="0055623D" w:rsidRDefault="0055623D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55623D" w:rsidRPr="0055623D" w:rsidRDefault="0055623D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 zastosowaniem działań pisemnych (D)</w:t>
            </w:r>
          </w:p>
          <w:p w:rsidR="0055623D" w:rsidRPr="0055623D" w:rsidRDefault="0055623D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rozwiązywać wielodziałaniowe zadania tekstowe z zastosowaniem działań pisemnych (R–W)</w:t>
            </w: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E25763" w:rsidRPr="00992B42" w:rsidRDefault="004B3018" w:rsidP="005562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4.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FIGURY GEOMETRYCZNE </w:t>
            </w:r>
          </w:p>
        </w:tc>
      </w:tr>
      <w:tr w:rsidR="0055623D" w:rsidRPr="00992B42" w:rsidTr="00DC3BE3">
        <w:trPr>
          <w:trHeight w:val="186"/>
        </w:trPr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Proste, półproste, odcinki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podstawowe figury geometryczne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prosta, półprosta, odcinek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rozpoznawać podstawowe figury geometryczne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podstawowe figury geometryczne (K)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łamanej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łamane spełniające dane warunki (R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-W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podstawowymi figurami geometrycznymi (R–W)</w:t>
            </w:r>
          </w:p>
        </w:tc>
      </w:tr>
      <w:tr w:rsidR="0055623D" w:rsidRPr="00992B42" w:rsidTr="0068011F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Wzajemne położenie prostych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symboliczny prostych prostopadłych i prostych równoległych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prostych prostopadłych (K) i prostych równoległych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rozpoznawać proste prostopadłe oraz proste równoległe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proste prostopadłe oraz proste równoległe na papierze w kratkę (K) oraz na papierze gładkim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proste prostopadłe oraz proste równoległe przechodzące prze dany punkt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wzajemne położenia prostych na płaszczyźnie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prostopadłością i równoległością prostych (W)</w:t>
            </w:r>
          </w:p>
        </w:tc>
      </w:tr>
      <w:tr w:rsidR="0055623D" w:rsidRPr="00992B42" w:rsidTr="0002586F">
        <w:tc>
          <w:tcPr>
            <w:tcW w:w="2806" w:type="dxa"/>
            <w:shd w:val="clear" w:color="auto" w:fill="auto"/>
          </w:tcPr>
          <w:p w:rsidR="0055623D" w:rsidRPr="00992B42" w:rsidRDefault="0055623D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Odcinki prostopadłe i  odcinki równoległe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definicje odcinków prostopadłych i odcinków równoległych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rozpoznawać odcinki prostopadłe oraz odcinki równoległe (K)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prostopadłością i równoległością odcinków (W)</w:t>
            </w:r>
          </w:p>
        </w:tc>
      </w:tr>
      <w:tr w:rsidR="0055623D" w:rsidRPr="00992B42" w:rsidTr="00E81B93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Mierzenie długości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jednostki długości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długości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możliwość stosowania różnorodnych jednostek długości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jednostki długości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długości odcinków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 danej długości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odcinki, których długość spełnia określone warunki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rozwiązywać zadania tekstowe związane z mierzeniem odcinków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mierzyć długość łamanej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łamane danej długości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mierzeniem odcinków w trudniejszych sytuacjach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kreślić łamane spełniające dane warunki (R–W)</w:t>
            </w:r>
          </w:p>
        </w:tc>
      </w:tr>
      <w:tr w:rsidR="0055623D" w:rsidRPr="00992B42" w:rsidTr="0096255F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Kąty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kąta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kąta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rodzaje kątów: prosty, ostry, rozwarty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symbol kąta prostego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klasyfikować kąty: prosty, ostry, rozwarty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poszczególne rodzaje kątów: prosty, ostry, rozwarty (K–P)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rodzaje kątów: pełny, półpełny (R), wklęsły (D)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klasyfikować kąty: pełny, półpełny, wklęsły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poszczególne rodzaje kątów: pełny, półpełny, wklęsły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wielokąt o określonych kątach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zadania związane z położeniem wskazówek zegara (D–W) 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kątami (R)</w:t>
            </w:r>
          </w:p>
        </w:tc>
      </w:tr>
      <w:tr w:rsidR="0055623D" w:rsidRPr="00992B42" w:rsidTr="00477621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Mierzenie kątów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jednostkę miary kąta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kąty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kąty o danej mierze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miarę poszczególnych rodzajów kątów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miary kątów przyległych (D)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związane z położeniem wskazówek zegara (D–W)</w:t>
            </w:r>
          </w:p>
        </w:tc>
      </w:tr>
      <w:tr w:rsidR="0055623D" w:rsidRPr="00992B42" w:rsidTr="005741ED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Wielokąty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wielokąta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wielokątów oraz ich nazwy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nazwać wielokąt na podstawie jego cech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na podstawie rysunku umie określać punkty należące i nienależące do wielokąta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wielokąt o określonych cechach (R)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związane z podziałem wielokąta na części będące innymi wielokątami (D–W)</w:t>
            </w:r>
          </w:p>
        </w:tc>
      </w:tr>
      <w:tr w:rsidR="0055623D" w:rsidRPr="00992B42" w:rsidTr="005C3D06">
        <w:tc>
          <w:tcPr>
            <w:tcW w:w="2806" w:type="dxa"/>
            <w:shd w:val="clear" w:color="auto" w:fill="auto"/>
          </w:tcPr>
          <w:p w:rsidR="0055623D" w:rsidRPr="00992B42" w:rsidRDefault="0055623D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Prostokąty i kwadraty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prostokąt, kwadrat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własności prostokąta i kwadratu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różnice pomiędzy dowolnym prostokątem a kwadratem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prostokąt, kwadrat o danych wymiarach lub przystający do danego na papierze w kratkę (K) oraz na papierze gładkim (P)</w:t>
            </w:r>
          </w:p>
          <w:p w:rsidR="0055623D" w:rsidRPr="00992B42" w:rsidRDefault="0055623D" w:rsidP="00B90D5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spośród czworokątów prostokąty i kwadraty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tekstowe dotyczące prostokątów (W)</w:t>
            </w:r>
          </w:p>
        </w:tc>
      </w:tr>
      <w:tr w:rsidR="0055623D" w:rsidRPr="00992B42" w:rsidTr="007D4A39">
        <w:trPr>
          <w:trHeight w:val="697"/>
        </w:trPr>
        <w:tc>
          <w:tcPr>
            <w:tcW w:w="2806" w:type="dxa"/>
            <w:shd w:val="clear" w:color="auto" w:fill="auto"/>
          </w:tcPr>
          <w:p w:rsidR="0055623D" w:rsidRPr="00992B42" w:rsidRDefault="0055623D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Obwody prostokątów i kwadratów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sposób obliczania obwodów prostokątów i kwadratów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obwody prostokąta i kwadratu (K–P)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kwadratu przy danym obwodzie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prostokąta przy danym obwodzie i długości drugiego boku (R–D)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dotyczące obliczania obwodów prostokątów i kwadratów (R–D)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obwody wielokątów złożonych z kilku prostokątów (R–W)</w:t>
            </w:r>
          </w:p>
        </w:tc>
      </w:tr>
      <w:tr w:rsidR="0055623D" w:rsidRPr="00992B42" w:rsidTr="009712B4">
        <w:tc>
          <w:tcPr>
            <w:tcW w:w="2806" w:type="dxa"/>
            <w:shd w:val="clear" w:color="auto" w:fill="auto"/>
          </w:tcPr>
          <w:p w:rsidR="0055623D" w:rsidRPr="00992B42" w:rsidRDefault="0055623D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Koła i okręgi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 koła i okręgu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koła i okręgu (K-P)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zależność między długością promienia i średnicy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różnicę między kołem i okręgiem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spośród figur płaskich koła i okręgi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koło i okrąg o danym promieniu (K)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promienie, cięciwy i średnice okręgów lub kół (P)</w:t>
            </w: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promienie, cięciwy i średnice okręgów lub kół spełniające podane warunki (R–D)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związane z kołem, okręgiem, prostokątem i kwadratem (D–W)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wykorzystywać cyrkiel do porównywania długości odcinków (R–W)</w:t>
            </w:r>
          </w:p>
        </w:tc>
      </w:tr>
      <w:tr w:rsidR="0055623D" w:rsidRPr="00992B42" w:rsidTr="0087423F">
        <w:tc>
          <w:tcPr>
            <w:tcW w:w="2806" w:type="dxa"/>
            <w:shd w:val="clear" w:color="auto" w:fill="auto"/>
          </w:tcPr>
          <w:p w:rsidR="0055623D" w:rsidRPr="00992B42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Co to jest skala?</w:t>
            </w:r>
          </w:p>
        </w:tc>
        <w:tc>
          <w:tcPr>
            <w:tcW w:w="5978" w:type="dxa"/>
            <w:shd w:val="clear" w:color="auto" w:fill="auto"/>
          </w:tcPr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skali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 w skali (P)</w:t>
            </w:r>
          </w:p>
          <w:p w:rsidR="0055623D" w:rsidRPr="00992B42" w:rsidRDefault="005562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55623D" w:rsidRPr="00992B42" w:rsidRDefault="0055623D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prostokąty i okręgi w skali (R)</w:t>
            </w:r>
          </w:p>
          <w:p w:rsidR="0055623D" w:rsidRPr="00992B42" w:rsidRDefault="0055623D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długości odcinków w skali lub w rzeczywistości (R)</w:t>
            </w:r>
          </w:p>
          <w:p w:rsidR="0055623D" w:rsidRPr="00992B42" w:rsidRDefault="0055623D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rzeczywiste wymiary obiektów narysowanych w skali (R–D)</w:t>
            </w:r>
          </w:p>
          <w:p w:rsidR="0055623D" w:rsidRPr="00992B42" w:rsidRDefault="0055623D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ze skalą (R–W)</w:t>
            </w:r>
          </w:p>
        </w:tc>
      </w:tr>
      <w:tr w:rsidR="0055623D" w:rsidRPr="00992B42" w:rsidTr="002D3C80">
        <w:tc>
          <w:tcPr>
            <w:tcW w:w="2806" w:type="dxa"/>
            <w:shd w:val="clear" w:color="auto" w:fill="auto"/>
          </w:tcPr>
          <w:p w:rsidR="0055623D" w:rsidRPr="0055623D" w:rsidRDefault="005562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Skala na planach</w:t>
            </w:r>
          </w:p>
        </w:tc>
        <w:tc>
          <w:tcPr>
            <w:tcW w:w="5978" w:type="dxa"/>
            <w:shd w:val="clear" w:color="auto" w:fill="auto"/>
          </w:tcPr>
          <w:p w:rsidR="0055623D" w:rsidRPr="0055623D" w:rsidRDefault="0055623D" w:rsidP="00FE2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zna zastosowanie skali na planie (P)</w:t>
            </w:r>
          </w:p>
          <w:p w:rsidR="0055623D" w:rsidRPr="0055623D" w:rsidRDefault="0055623D" w:rsidP="00007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zna pojęcie skali na planie (P)</w:t>
            </w:r>
          </w:p>
          <w:p w:rsidR="0055623D" w:rsidRPr="0055623D" w:rsidRDefault="0055623D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55623D" w:rsidRPr="0055623D" w:rsidRDefault="0055623D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obliczać na podstawie skali długość odcinka na planie (mapie) lub w rzeczywistości (R)</w:t>
            </w:r>
          </w:p>
          <w:p w:rsidR="0055623D" w:rsidRPr="0055623D" w:rsidRDefault="0055623D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określać skalę na podstawie słownego opisu (R)</w:t>
            </w:r>
          </w:p>
          <w:p w:rsidR="0055623D" w:rsidRPr="0055623D" w:rsidRDefault="0055623D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stosować podziałkę liniową (R)</w:t>
            </w:r>
          </w:p>
          <w:p w:rsidR="0055623D" w:rsidRPr="0055623D" w:rsidRDefault="0055623D" w:rsidP="000115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dobierać skalę planu stosownie do potrzeb (R–D)</w:t>
            </w:r>
          </w:p>
          <w:p w:rsidR="0055623D" w:rsidRPr="0055623D" w:rsidRDefault="0055623D" w:rsidP="00007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przyporządkować fragment mapy do odpowiedniej skali (R)</w:t>
            </w:r>
          </w:p>
          <w:p w:rsidR="0055623D" w:rsidRPr="0055623D" w:rsidRDefault="0055623D" w:rsidP="008C4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623D">
              <w:rPr>
                <w:rFonts w:asciiTheme="minorHAnsi" w:hAnsiTheme="minorHAnsi" w:cstheme="minorHAnsi"/>
                <w:sz w:val="16"/>
                <w:szCs w:val="16"/>
              </w:rPr>
              <w:t>• umie obliczać skalę mapy na podstawie długości odpowiedniego odcinka podanego w innej skali (W)</w:t>
            </w:r>
          </w:p>
        </w:tc>
      </w:tr>
    </w:tbl>
    <w:p w:rsidR="008223BE" w:rsidRPr="00805334" w:rsidRDefault="008223BE" w:rsidP="008223BE">
      <w:pPr>
        <w:rPr>
          <w:rFonts w:ascii="Arial" w:hAnsi="Arial" w:cs="Arial"/>
        </w:rPr>
      </w:pPr>
    </w:p>
    <w:sectPr w:rsidR="008223BE" w:rsidRPr="00805334" w:rsidSect="007419EE">
      <w:headerReference w:type="default" r:id="rId7"/>
      <w:footerReference w:type="default" r:id="rId8"/>
      <w:pgSz w:w="15840" w:h="12240" w:orient="landscape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230" w:rsidRDefault="001E5230" w:rsidP="00FA25CD">
      <w:r>
        <w:separator/>
      </w:r>
    </w:p>
  </w:endnote>
  <w:endnote w:type="continuationSeparator" w:id="0">
    <w:p w:rsidR="001E5230" w:rsidRDefault="001E5230" w:rsidP="00FA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B1F" w:rsidRPr="00B8223F" w:rsidRDefault="00AB7B1F" w:rsidP="007419EE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230" w:rsidRDefault="001E5230" w:rsidP="00FA25CD">
      <w:r>
        <w:separator/>
      </w:r>
    </w:p>
  </w:footnote>
  <w:footnote w:type="continuationSeparator" w:id="0">
    <w:p w:rsidR="001E5230" w:rsidRDefault="001E5230" w:rsidP="00FA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B1F" w:rsidRPr="00475DB3" w:rsidRDefault="00AB7B1F" w:rsidP="007419EE">
    <w:pPr>
      <w:pStyle w:val="Nagwek"/>
      <w:jc w:val="center"/>
      <w:rPr>
        <w:rFonts w:ascii="Arial" w:hAnsi="Arial" w:cs="Arial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1BD"/>
    <w:multiLevelType w:val="hybridMultilevel"/>
    <w:tmpl w:val="3CF01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0CDB"/>
    <w:multiLevelType w:val="hybridMultilevel"/>
    <w:tmpl w:val="C3E2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FB4"/>
    <w:multiLevelType w:val="multilevel"/>
    <w:tmpl w:val="2CE4ADA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19DD"/>
    <w:multiLevelType w:val="hybridMultilevel"/>
    <w:tmpl w:val="B11AE17C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9BD"/>
    <w:multiLevelType w:val="hybridMultilevel"/>
    <w:tmpl w:val="5B54F9A8"/>
    <w:lvl w:ilvl="0" w:tplc="E924CE4C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711"/>
    <w:multiLevelType w:val="multilevel"/>
    <w:tmpl w:val="5B54F9A8"/>
    <w:lvl w:ilvl="0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46E0"/>
    <w:multiLevelType w:val="hybridMultilevel"/>
    <w:tmpl w:val="2CE4ADAA"/>
    <w:lvl w:ilvl="0" w:tplc="E654D3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A361C"/>
    <w:multiLevelType w:val="hybridMultilevel"/>
    <w:tmpl w:val="23A60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E126B"/>
    <w:multiLevelType w:val="hybridMultilevel"/>
    <w:tmpl w:val="80C475C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437CF"/>
    <w:multiLevelType w:val="multilevel"/>
    <w:tmpl w:val="3CF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02DF1"/>
    <w:multiLevelType w:val="hybridMultilevel"/>
    <w:tmpl w:val="85464A4A"/>
    <w:lvl w:ilvl="0" w:tplc="3BE6776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4969"/>
    <w:multiLevelType w:val="hybridMultilevel"/>
    <w:tmpl w:val="04B01514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7E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BE"/>
    <w:rsid w:val="00001782"/>
    <w:rsid w:val="0000772E"/>
    <w:rsid w:val="0001079C"/>
    <w:rsid w:val="00011510"/>
    <w:rsid w:val="00014054"/>
    <w:rsid w:val="000210EB"/>
    <w:rsid w:val="00060BF6"/>
    <w:rsid w:val="00063BAC"/>
    <w:rsid w:val="000967C8"/>
    <w:rsid w:val="000C6257"/>
    <w:rsid w:val="000D4599"/>
    <w:rsid w:val="00113684"/>
    <w:rsid w:val="00124518"/>
    <w:rsid w:val="00136210"/>
    <w:rsid w:val="00156117"/>
    <w:rsid w:val="001754A8"/>
    <w:rsid w:val="001A05E5"/>
    <w:rsid w:val="001E5230"/>
    <w:rsid w:val="00210249"/>
    <w:rsid w:val="002248C1"/>
    <w:rsid w:val="0022580A"/>
    <w:rsid w:val="0027186B"/>
    <w:rsid w:val="002A0E51"/>
    <w:rsid w:val="002F6E75"/>
    <w:rsid w:val="0031222B"/>
    <w:rsid w:val="00315B21"/>
    <w:rsid w:val="00362DC0"/>
    <w:rsid w:val="00377672"/>
    <w:rsid w:val="003912CB"/>
    <w:rsid w:val="003A1975"/>
    <w:rsid w:val="003B0FC2"/>
    <w:rsid w:val="003E4F1A"/>
    <w:rsid w:val="0041081A"/>
    <w:rsid w:val="00421849"/>
    <w:rsid w:val="004556A7"/>
    <w:rsid w:val="00475DB3"/>
    <w:rsid w:val="004B3018"/>
    <w:rsid w:val="004E669F"/>
    <w:rsid w:val="004F1C70"/>
    <w:rsid w:val="0055623D"/>
    <w:rsid w:val="00560C97"/>
    <w:rsid w:val="00565265"/>
    <w:rsid w:val="00587DCD"/>
    <w:rsid w:val="00597FDC"/>
    <w:rsid w:val="005D13C5"/>
    <w:rsid w:val="005E1D69"/>
    <w:rsid w:val="005F05A2"/>
    <w:rsid w:val="00607FA9"/>
    <w:rsid w:val="006744F0"/>
    <w:rsid w:val="006B1241"/>
    <w:rsid w:val="006C3E46"/>
    <w:rsid w:val="006C6D35"/>
    <w:rsid w:val="006E3D71"/>
    <w:rsid w:val="006E7520"/>
    <w:rsid w:val="006F54CB"/>
    <w:rsid w:val="00712D13"/>
    <w:rsid w:val="00737CB4"/>
    <w:rsid w:val="007419EE"/>
    <w:rsid w:val="00756571"/>
    <w:rsid w:val="007863ED"/>
    <w:rsid w:val="00793B09"/>
    <w:rsid w:val="007C52C8"/>
    <w:rsid w:val="007C7102"/>
    <w:rsid w:val="007E1DBC"/>
    <w:rsid w:val="007E5E1B"/>
    <w:rsid w:val="00805334"/>
    <w:rsid w:val="00805451"/>
    <w:rsid w:val="008223BE"/>
    <w:rsid w:val="008332E6"/>
    <w:rsid w:val="00844FB1"/>
    <w:rsid w:val="00850C7D"/>
    <w:rsid w:val="008B4F2A"/>
    <w:rsid w:val="008C4972"/>
    <w:rsid w:val="008F4A45"/>
    <w:rsid w:val="00920000"/>
    <w:rsid w:val="0094103D"/>
    <w:rsid w:val="00992B42"/>
    <w:rsid w:val="009A2797"/>
    <w:rsid w:val="009A6F3D"/>
    <w:rsid w:val="009D00BB"/>
    <w:rsid w:val="00A11E6B"/>
    <w:rsid w:val="00A515E7"/>
    <w:rsid w:val="00A51A45"/>
    <w:rsid w:val="00A861B9"/>
    <w:rsid w:val="00A87DFF"/>
    <w:rsid w:val="00AA2161"/>
    <w:rsid w:val="00AA3C08"/>
    <w:rsid w:val="00AB7B1F"/>
    <w:rsid w:val="00AD1EE6"/>
    <w:rsid w:val="00AD4F40"/>
    <w:rsid w:val="00AE267F"/>
    <w:rsid w:val="00AF4D3D"/>
    <w:rsid w:val="00B106AC"/>
    <w:rsid w:val="00B33B8A"/>
    <w:rsid w:val="00B40F79"/>
    <w:rsid w:val="00B8244A"/>
    <w:rsid w:val="00B90D5F"/>
    <w:rsid w:val="00BC1ADC"/>
    <w:rsid w:val="00BC3C2B"/>
    <w:rsid w:val="00BD140B"/>
    <w:rsid w:val="00BD2686"/>
    <w:rsid w:val="00BD3FEA"/>
    <w:rsid w:val="00C167FF"/>
    <w:rsid w:val="00C17951"/>
    <w:rsid w:val="00C340D2"/>
    <w:rsid w:val="00C357DE"/>
    <w:rsid w:val="00C53E51"/>
    <w:rsid w:val="00C8556A"/>
    <w:rsid w:val="00C87690"/>
    <w:rsid w:val="00C91F68"/>
    <w:rsid w:val="00CA5856"/>
    <w:rsid w:val="00CB0A30"/>
    <w:rsid w:val="00CC141B"/>
    <w:rsid w:val="00CC1F30"/>
    <w:rsid w:val="00CC79C8"/>
    <w:rsid w:val="00CE2BE4"/>
    <w:rsid w:val="00D43985"/>
    <w:rsid w:val="00D47AD3"/>
    <w:rsid w:val="00D6392D"/>
    <w:rsid w:val="00D65978"/>
    <w:rsid w:val="00D702AF"/>
    <w:rsid w:val="00D72EE5"/>
    <w:rsid w:val="00D83833"/>
    <w:rsid w:val="00E12D4E"/>
    <w:rsid w:val="00E2153B"/>
    <w:rsid w:val="00E25763"/>
    <w:rsid w:val="00E77936"/>
    <w:rsid w:val="00E926A8"/>
    <w:rsid w:val="00EA6FB1"/>
    <w:rsid w:val="00ED1A1C"/>
    <w:rsid w:val="00EF05A6"/>
    <w:rsid w:val="00EF0CFB"/>
    <w:rsid w:val="00F05E27"/>
    <w:rsid w:val="00F52166"/>
    <w:rsid w:val="00F83AA1"/>
    <w:rsid w:val="00FA25CD"/>
    <w:rsid w:val="00FD7AF7"/>
    <w:rsid w:val="00FE2860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94921-E329-40B3-AE55-DF3ECEDC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22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2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22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2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223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2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223BE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822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223B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850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A51A45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A51A45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2908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Sajko;Bogumiła Kamut</dc:creator>
  <cp:lastModifiedBy>user</cp:lastModifiedBy>
  <cp:revision>2</cp:revision>
  <cp:lastPrinted>2023-02-27T07:50:00Z</cp:lastPrinted>
  <dcterms:created xsi:type="dcterms:W3CDTF">2025-09-05T11:04:00Z</dcterms:created>
  <dcterms:modified xsi:type="dcterms:W3CDTF">2025-09-05T11:04:00Z</dcterms:modified>
</cp:coreProperties>
</file>