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052" w:rsidRDefault="00FF3422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  <w:r w:rsidRPr="00FF3422">
        <w:rPr>
          <w:rFonts w:asciiTheme="minorHAnsi" w:eastAsia="Humanist521PL-Roman, 'MS Mincho" w:hAnsiTheme="minorHAnsi" w:cstheme="minorHAnsi"/>
          <w:b/>
        </w:rPr>
        <w:t xml:space="preserve">WYMAGANIA NA POSZCZEGÓLNE OCENY </w:t>
      </w:r>
    </w:p>
    <w:p w:rsidR="00DA3052" w:rsidRDefault="00FF3422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  <w:r w:rsidRPr="00FF3422">
        <w:rPr>
          <w:rFonts w:asciiTheme="minorHAnsi" w:eastAsia="Humanist521PL-Roman, 'MS Mincho" w:hAnsiTheme="minorHAnsi" w:cstheme="minorHAnsi"/>
          <w:b/>
        </w:rPr>
        <w:t xml:space="preserve">Z MATEMATYKI </w:t>
      </w:r>
    </w:p>
    <w:p w:rsidR="001F553D" w:rsidRPr="00FF3422" w:rsidRDefault="00FF3422" w:rsidP="001F553D">
      <w:pPr>
        <w:pStyle w:val="Bezodstpw"/>
        <w:jc w:val="center"/>
        <w:rPr>
          <w:rFonts w:asciiTheme="minorHAnsi" w:hAnsiTheme="minorHAnsi" w:cstheme="minorHAnsi"/>
        </w:rPr>
      </w:pPr>
      <w:r w:rsidRPr="00FF3422">
        <w:rPr>
          <w:rFonts w:asciiTheme="minorHAnsi" w:eastAsia="Humanist521PL-Roman, 'MS Mincho" w:hAnsiTheme="minorHAnsi" w:cstheme="minorHAnsi"/>
          <w:b/>
        </w:rPr>
        <w:t>W KLASIE VI</w:t>
      </w:r>
    </w:p>
    <w:p w:rsidR="001F553D" w:rsidRPr="00FF3422" w:rsidRDefault="001F553D" w:rsidP="001F553D">
      <w:pPr>
        <w:pStyle w:val="Bezodstpw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</w:p>
    <w:p w:rsid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 xml:space="preserve">Program nauczania: Matematyka z plusem         </w:t>
      </w:r>
    </w:p>
    <w:p w:rsid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 xml:space="preserve">Liczba godzin nauki w tygodniu: 4          </w:t>
      </w:r>
    </w:p>
    <w:p w:rsidR="001F553D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Planowana liczba godzin w ciągu roku: 132</w:t>
      </w:r>
    </w:p>
    <w:p w:rsidR="00FF3422" w:rsidRPr="00FF3422" w:rsidRDefault="00FF3422" w:rsidP="001F553D">
      <w:pPr>
        <w:pStyle w:val="Standard"/>
        <w:rPr>
          <w:rFonts w:asciiTheme="minorHAnsi" w:hAnsiTheme="minorHAnsi" w:cstheme="minorHAnsi"/>
        </w:rPr>
      </w:pP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</w:rPr>
      </w:pPr>
      <w:r w:rsidRPr="00FF3422">
        <w:rPr>
          <w:rFonts w:asciiTheme="minorHAnsi" w:hAnsiTheme="minorHAnsi" w:cstheme="minorHAnsi"/>
          <w:b/>
          <w:sz w:val="20"/>
          <w:szCs w:val="20"/>
        </w:rPr>
        <w:t>Poziomy wymagań edukacyjnych: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K – konieczny – ocena dopuszczająca (2)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P – podstawowy – ocena dostateczna (3)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R – rozszerzający – ocena dobra (4)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D – dopełniający – ocena bardzo dobra (5)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W – wykraczający – ocena celująca (6)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</w:rPr>
      </w:pPr>
      <w:r w:rsidRPr="00FF3422">
        <w:rPr>
          <w:rFonts w:asciiTheme="minorHAnsi" w:hAnsiTheme="minorHAnsi" w:cstheme="minorHAnsi"/>
          <w:b/>
          <w:sz w:val="20"/>
          <w:szCs w:val="20"/>
          <w:u w:val="single"/>
        </w:rPr>
        <w:t>Treści nieobowiązkowe oznaczono</w:t>
      </w:r>
      <w:r w:rsidRPr="00FF3422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 xml:space="preserve"> </w:t>
      </w:r>
      <w:r w:rsidRPr="00FF3422">
        <w:rPr>
          <w:rFonts w:asciiTheme="minorHAnsi" w:hAnsiTheme="minorHAnsi" w:cstheme="minorHAnsi"/>
          <w:b/>
          <w:color w:val="000000"/>
          <w:sz w:val="20"/>
          <w:szCs w:val="20"/>
          <w:u w:val="single"/>
          <w:shd w:val="clear" w:color="auto" w:fill="C0C0C0"/>
        </w:rPr>
        <w:t>szarym paskiem</w:t>
      </w:r>
      <w:r w:rsidRPr="00FF342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</w:t>
      </w:r>
    </w:p>
    <w:p w:rsidR="00B4219B" w:rsidRPr="00FF3422" w:rsidRDefault="00B4219B" w:rsidP="001F553D">
      <w:pPr>
        <w:rPr>
          <w:rFonts w:cstheme="minorHAnsi"/>
        </w:rPr>
      </w:pPr>
    </w:p>
    <w:p w:rsidR="001F553D" w:rsidRPr="00FF3422" w:rsidRDefault="001F553D" w:rsidP="001F553D">
      <w:pPr>
        <w:rPr>
          <w:rFonts w:cstheme="minorHAnsi"/>
        </w:rPr>
      </w:pPr>
    </w:p>
    <w:p w:rsidR="001F553D" w:rsidRDefault="001F553D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3E103C" w:rsidRDefault="003E103C" w:rsidP="001F553D">
      <w:pPr>
        <w:rPr>
          <w:rFonts w:cstheme="minorHAnsi"/>
        </w:rPr>
      </w:pPr>
    </w:p>
    <w:p w:rsidR="003E103C" w:rsidRDefault="003E103C" w:rsidP="001F553D">
      <w:pPr>
        <w:rPr>
          <w:rFonts w:cstheme="minorHAnsi"/>
        </w:rPr>
      </w:pPr>
      <w:bookmarkStart w:id="0" w:name="_GoBack"/>
      <w:bookmarkEnd w:id="0"/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Pr="00FF3422" w:rsidRDefault="00DA3052" w:rsidP="001F553D">
      <w:pPr>
        <w:rPr>
          <w:rFonts w:cstheme="minorHAnsi"/>
        </w:rPr>
      </w:pPr>
    </w:p>
    <w:p w:rsidR="001F553D" w:rsidRPr="00FF3422" w:rsidRDefault="001F553D" w:rsidP="001F553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F553D" w:rsidRPr="00FF3422" w:rsidTr="00BC0680">
        <w:tc>
          <w:tcPr>
            <w:tcW w:w="13994" w:type="dxa"/>
            <w:shd w:val="clear" w:color="auto" w:fill="C00000"/>
          </w:tcPr>
          <w:p w:rsidR="001F553D" w:rsidRPr="00FF3422" w:rsidRDefault="001F553D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lastRenderedPageBreak/>
              <w:t>LICZBY NATURALNE I UŁAMKI</w:t>
            </w:r>
          </w:p>
        </w:tc>
      </w:tr>
      <w:tr w:rsidR="001F553D" w:rsidRPr="00FF3422" w:rsidTr="00BC0680">
        <w:tc>
          <w:tcPr>
            <w:tcW w:w="13994" w:type="dxa"/>
            <w:shd w:val="clear" w:color="auto" w:fill="F58967"/>
          </w:tcPr>
          <w:p w:rsidR="001F553D" w:rsidRPr="00FF3422" w:rsidRDefault="001F553D" w:rsidP="001F553D">
            <w:pPr>
              <w:pStyle w:val="Bezodstpw"/>
              <w:rPr>
                <w:rFonts w:asciiTheme="minorHAnsi" w:hAnsiTheme="minorHAnsi" w:cstheme="minorHAnsi"/>
              </w:rPr>
            </w:pPr>
            <w:r w:rsidRPr="00FF342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</w:tr>
      <w:tr w:rsidR="001F553D" w:rsidRPr="00FF3422" w:rsidTr="001F553D">
        <w:tc>
          <w:tcPr>
            <w:tcW w:w="13994" w:type="dxa"/>
          </w:tcPr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nazwy działań (K)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na kolejność wykonywania działań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potęgi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mnożenia i dzielenia ułamków dziesiętnych przez 10, 100, 1000,..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algorytmy czterech działań pisemnych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skracania i rozszerzania ułamków zwykłych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ułamka nieskracalnego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pojęcie ułamka jako: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ilorazu dwóch liczb naturalnych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części całości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 zamiany liczby mieszanej na ułamek niewłaściwy i odwrotnie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algorytmy czterech działań na ułamkach zwykłych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zamiany ułamka zwykłego na ułamek dziesiętny metodą rozszerzania lub skracania ułamka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zamiany ułamka dziesiętnego na ułamek zwykły (K)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i odczytać na osi liczbowej: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liczbę naturalną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ułamek zwykły i dziesiętny (K-R)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dodawać i odejmować w pamięci: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dwucyfrowe liczby naturalne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ułamki dziesiętne o jednakowej liczbie cyfr po przecinku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mnożyć i dzielić w pamięci ułamki dziesiętne w ramach tabliczki mnożenia (K)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dodawać, odejmować, mnożyć i dzielić ułamki zwykłe i ułamki dziesiętne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ułamek zwykły na ułamek dziesiętny i odwrotnie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kwadrat i sześcian: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liczby naturalnej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ułamka dziesiętnego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pisemnie wykonać każde z czterech działań na ułamkach dziesiętnych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wyciągać całości z ułamków niewłaściwych oraz zamieniać liczby mieszane na ułamki niewłaściwe (K)</w:t>
            </w:r>
          </w:p>
          <w:p w:rsidR="001F553D" w:rsidRPr="00FF3422" w:rsidRDefault="00AA0EF1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zapisać iloczyny w postaci potęgi (K-P)</w:t>
            </w:r>
          </w:p>
        </w:tc>
      </w:tr>
      <w:tr w:rsidR="00F07D4E" w:rsidRPr="00FF3422" w:rsidTr="00281550">
        <w:tc>
          <w:tcPr>
            <w:tcW w:w="13994" w:type="dxa"/>
            <w:shd w:val="clear" w:color="auto" w:fill="F58967"/>
          </w:tcPr>
          <w:p w:rsidR="00F07D4E" w:rsidRPr="00FF3422" w:rsidRDefault="00F07D4E" w:rsidP="00AA0EF1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07D4E">
              <w:rPr>
                <w:rFonts w:eastAsia="Calibri" w:cstheme="minorHAnsi"/>
                <w:b/>
                <w:sz w:val="20"/>
                <w:szCs w:val="20"/>
              </w:rPr>
              <w:t>(3)</w:t>
            </w:r>
          </w:p>
        </w:tc>
      </w:tr>
      <w:tr w:rsidR="001F553D" w:rsidRPr="00FF3422" w:rsidTr="001F553D">
        <w:tc>
          <w:tcPr>
            <w:tcW w:w="13994" w:type="dxa"/>
          </w:tcPr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zamiany ułamka zwykłego na ułamek dziesiętny metodą dzielenia licznika przez mianownik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rozwinięcia dziesiętnego skończonego i rozwinięcia dziesiętnego nieskończonego okresowego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zamiany ułamka zwykłego na ułamek dziesiętny metodą dzielenia licznika przez mianownik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</w:t>
            </w:r>
            <w:r w:rsidR="007D0047">
              <w:rPr>
                <w:rFonts w:cstheme="minorHAnsi"/>
              </w:rPr>
              <w:t>yć i odczytać na osi liczbowej</w:t>
            </w:r>
            <w:r w:rsidRPr="00FF3422">
              <w:rPr>
                <w:rFonts w:cstheme="minorHAnsi"/>
              </w:rPr>
              <w:t xml:space="preserve"> ułamek dziesiętny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pamięciowo dodawać i odejmować: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ułamki dziesiętne różniące się liczbą cyfr po przecinku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wielocyfrowe liczby naturalne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mnożyć i dzie</w:t>
            </w:r>
            <w:r w:rsidR="007D0047">
              <w:rPr>
                <w:rFonts w:cstheme="minorHAnsi"/>
              </w:rPr>
              <w:t>lić w pamięci ułamki dziesiętne</w:t>
            </w:r>
            <w:r w:rsidRPr="00FF3422">
              <w:rPr>
                <w:rFonts w:cstheme="minorHAnsi"/>
              </w:rPr>
              <w:t xml:space="preserve"> wykraczające poza tabliczkę mnożenia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mnożyć i dzielić w pamięci dwucyfrowe i wielocyfrowe (proste przykłady) liczby naturalne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tworzyć wyrażenia arytmetyczne na podstawie treści zadań i obliczać wartości tych wyrażeń (P-R)</w:t>
            </w:r>
          </w:p>
          <w:p w:rsidR="008A4AFA" w:rsidRPr="00FF3422" w:rsidRDefault="007D0047" w:rsidP="008A4AFA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ułamek z</w:t>
            </w:r>
            <w:r w:rsidR="008A4AFA" w:rsidRPr="00FF3422">
              <w:rPr>
                <w:rFonts w:cstheme="minorHAnsi"/>
              </w:rPr>
              <w:t xml:space="preserve"> ułamka lub liczby mieszanej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 zastosowaniem działań na ułamkach zwykłych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ułamek zwykły z ułamkiem dziesiętnym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ułamki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obliczyć wartość wyrażenia arytmetycznego zawierającego 4 działania na liczbach wymiernych dodatnich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rozwinięcie dziesiętne ułamka zwykłego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skróconej postaci rozwinięcie dziesiętne ułamka zwykłego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kolejną cyfrę rozwinięcia dziesiętnego na podstawie jego skróconego zapisu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potęgi (P-R)</w:t>
            </w:r>
          </w:p>
          <w:p w:rsidR="001F553D" w:rsidRPr="00FF3422" w:rsidRDefault="008A4AFA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potęgami (P-R)</w:t>
            </w:r>
          </w:p>
        </w:tc>
      </w:tr>
      <w:tr w:rsidR="00381CF0" w:rsidRPr="00FF3422" w:rsidTr="00381CF0">
        <w:tc>
          <w:tcPr>
            <w:tcW w:w="13994" w:type="dxa"/>
            <w:shd w:val="clear" w:color="auto" w:fill="F58967"/>
          </w:tcPr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8A4AFA" w:rsidRPr="00FF3422" w:rsidTr="001F553D">
        <w:tc>
          <w:tcPr>
            <w:tcW w:w="13994" w:type="dxa"/>
          </w:tcPr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działania na liczbach naturalnych i ułamkach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szacować wartości wyrażeń arytmetycznych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 zastosowaniem działań na liczbach naturalnych i ułamkach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</w:t>
            </w:r>
            <w:r w:rsidR="007D0047">
              <w:rPr>
                <w:rFonts w:cstheme="minorHAnsi"/>
              </w:rPr>
              <w:t>dnosić do kwadratu i sześcianu</w:t>
            </w:r>
            <w:r w:rsidRPr="00FF3422">
              <w:rPr>
                <w:rFonts w:cstheme="minorHAnsi"/>
              </w:rPr>
              <w:t xml:space="preserve"> liczby mieszane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oraz potęgowanie ułamków zwykłych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działaniami na ułamkach zwykłych i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rozwinięcia dziesiętne liczb zapisanych w skróconej postaci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liczby wymierne dodatnie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liczby wymierne dodatnie (R-D)</w:t>
            </w:r>
            <w:r w:rsidRPr="00FF3422">
              <w:rPr>
                <w:rFonts w:cstheme="minorHAnsi"/>
              </w:rPr>
              <w:tab/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ułamka piętrowego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działania na liczbach wymiernych dodatnich (R-W)</w:t>
            </w:r>
          </w:p>
          <w:p w:rsidR="008A4AFA" w:rsidRPr="00FF3422" w:rsidRDefault="00381CF0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zapisać liczb</w:t>
            </w:r>
            <w:r w:rsidR="00550E49">
              <w:rPr>
                <w:rFonts w:cstheme="minorHAnsi"/>
                <w:highlight w:val="lightGray"/>
              </w:rPr>
              <w:t>ę w postaci potęgi liczby10 (R</w:t>
            </w:r>
            <w:r w:rsidR="009C6C73">
              <w:rPr>
                <w:rFonts w:cstheme="minorHAnsi"/>
              </w:rPr>
              <w:t>)</w:t>
            </w:r>
          </w:p>
        </w:tc>
      </w:tr>
      <w:tr w:rsidR="009C6C73" w:rsidRPr="00A4608E" w:rsidTr="00A4608E">
        <w:tc>
          <w:tcPr>
            <w:tcW w:w="13994" w:type="dxa"/>
            <w:shd w:val="clear" w:color="auto" w:fill="F58967"/>
          </w:tcPr>
          <w:p w:rsidR="009C6C73" w:rsidRPr="00A4608E" w:rsidRDefault="00A4608E" w:rsidP="00381CF0">
            <w:pPr>
              <w:rPr>
                <w:rFonts w:cstheme="minorHAnsi"/>
                <w:b/>
              </w:rPr>
            </w:pPr>
            <w:r w:rsidRPr="00A4608E">
              <w:rPr>
                <w:rFonts w:cstheme="minorHAnsi"/>
                <w:b/>
              </w:rPr>
              <w:t>Wymagania</w:t>
            </w:r>
            <w:r w:rsidR="004733D9" w:rsidRPr="00A4608E">
              <w:rPr>
                <w:rFonts w:cstheme="minorHAnsi"/>
                <w:b/>
              </w:rPr>
              <w:t xml:space="preserve"> na ocenę bardzo dobrą (5)</w:t>
            </w:r>
          </w:p>
        </w:tc>
      </w:tr>
      <w:tr w:rsidR="004733D9" w:rsidRPr="00FF3422" w:rsidTr="001F553D">
        <w:tc>
          <w:tcPr>
            <w:tcW w:w="13994" w:type="dxa"/>
          </w:tcPr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zna warunek konieczny zamiany ułamka zwykłego na ułamek dziesiętny skończony (D)</w:t>
            </w:r>
            <w:r w:rsidRPr="004733D9">
              <w:rPr>
                <w:rFonts w:cstheme="minorHAnsi"/>
              </w:rPr>
              <w:tab/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tworzyć wyrażenia arytmetyczne na podstawie treści zadań i obliczać wartości tych wyrażeń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obliczyć wartość wyrażenia arytmetycznego zawierającego działania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zadanie tekstowe z zastosowaniem działań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 zastosowaniem działań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</w:t>
            </w:r>
            <w:r w:rsidR="007D0047">
              <w:rPr>
                <w:rFonts w:cstheme="minorHAnsi"/>
              </w:rPr>
              <w:t xml:space="preserve">ązać nietypowe zadanie tekstowe </w:t>
            </w:r>
            <w:r w:rsidRPr="004733D9">
              <w:rPr>
                <w:rFonts w:cstheme="minorHAnsi"/>
              </w:rPr>
              <w:t>z zastosowaniem działań na ułamkach zwykłych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związane z działaniami na ułamkach zwykłych i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określić rodzaj rozwinięcia dziesiętnego ułamka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związane z rozwinięciami dziesiętnymi ułamków zwykłych (D-W)</w:t>
            </w:r>
          </w:p>
          <w:p w:rsidR="004733D9" w:rsidRPr="00A4608E" w:rsidRDefault="004733D9" w:rsidP="004733D9">
            <w:pPr>
              <w:rPr>
                <w:rFonts w:cstheme="minorHAnsi"/>
                <w:highlight w:val="lightGray"/>
              </w:rPr>
            </w:pPr>
            <w:r w:rsidRPr="00A4608E">
              <w:rPr>
                <w:rFonts w:cstheme="minorHAnsi"/>
                <w:highlight w:val="lightGray"/>
              </w:rPr>
              <w:t>umie określić ostatnią cyfrę potęgi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A4608E">
              <w:rPr>
                <w:rFonts w:cstheme="minorHAnsi"/>
                <w:highlight w:val="lightGray"/>
              </w:rPr>
              <w:t>umie rozwiązać zadanie tekstowe związane z potęgami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F553D" w:rsidRPr="00FF3422" w:rsidTr="00BC0680">
        <w:tc>
          <w:tcPr>
            <w:tcW w:w="13994" w:type="dxa"/>
            <w:shd w:val="clear" w:color="auto" w:fill="C00000"/>
          </w:tcPr>
          <w:p w:rsidR="001F553D" w:rsidRPr="00FF3422" w:rsidRDefault="00AB637A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FIGURY NA PŁASZCZYŹNIE</w:t>
            </w:r>
          </w:p>
        </w:tc>
      </w:tr>
      <w:tr w:rsidR="00AB637A" w:rsidRPr="00FF3422" w:rsidTr="00BC0680">
        <w:tc>
          <w:tcPr>
            <w:tcW w:w="13994" w:type="dxa"/>
            <w:shd w:val="clear" w:color="auto" w:fill="F58967"/>
          </w:tcPr>
          <w:p w:rsidR="00AB637A" w:rsidRPr="00FF3422" w:rsidRDefault="00AB637A" w:rsidP="00AB637A">
            <w:pPr>
              <w:pStyle w:val="Bezodstpw"/>
              <w:rPr>
                <w:rFonts w:asciiTheme="minorHAnsi" w:hAnsiTheme="minorHAnsi" w:cstheme="minorHAnsi"/>
              </w:rPr>
            </w:pPr>
            <w:r w:rsidRPr="00FF342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prosta, półprosta, odcinek,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koło i okrąg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elementy koła i okręgu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zależność między długością promienia i średnicy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rodzaje trójkątów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boków w trójkącie równoramiennym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zna nazwy boków w trójkącie prostokątnym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czworokątów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własności czworokątów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definicję przekątnej oraz obwodu wielokąta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zależność między liczbą boków, wierzchołków i kątów w wielokącie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wierzchołka i ramion 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</w:t>
            </w:r>
            <w:r w:rsidR="007D0047">
              <w:rPr>
                <w:rFonts w:cstheme="minorHAnsi"/>
              </w:rPr>
              <w:t>ział kątów ze względu na miarę</w:t>
            </w:r>
            <w:r w:rsidRPr="00FF3422">
              <w:rPr>
                <w:rFonts w:cstheme="minorHAnsi"/>
              </w:rPr>
              <w:t xml:space="preserve"> prosty, ostry, rozwarty(K),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</w:t>
            </w:r>
            <w:r w:rsidR="007D0047">
              <w:rPr>
                <w:rFonts w:cstheme="minorHAnsi"/>
              </w:rPr>
              <w:t xml:space="preserve"> kątów ze względu na położenie</w:t>
            </w:r>
            <w:r w:rsidRPr="00FF3422">
              <w:rPr>
                <w:rFonts w:cstheme="minorHAnsi"/>
              </w:rPr>
              <w:t xml:space="preserve"> przyległe, wierzchołkowe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zapis symboliczny kąta i jego miary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sumę miar kątów wewnętrznych trójkąta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sumę miar kątów wewnętrznych czworokąta (K)</w:t>
            </w:r>
            <w:r w:rsidRPr="00FF3422">
              <w:rPr>
                <w:rFonts w:cstheme="minorHAnsi"/>
              </w:rPr>
              <w:tab/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różnicę między prostą i odcinkiem, prostą i półprostą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konieczność stosowania odpowiednich przyrządów do rysowania figur geometrycznych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pochodzenie nazw poszczególnych rodzajów trójkątów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związki miarowe poszczególnych rodzajów 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za pomocą ekierki i linijki proste i odcinki prostopadłe oraz proste i odcinki równoległe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poszczególne elementy w okręgu i w kole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kreślić koło i okrąg o danym promieniu lub o danej średnicy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poszczególne rodzaje trójkątów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obwód trójkąta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czworokąt, mając informacje o  bokach (K-R)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na rysunku wielokąt o określonych cechach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obwód czworokąta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zmierzyć kąt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kąt o określonej mierze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rozróżniać i nazywać poszczególne rodzaje kątów (K-R)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(K-P)</w:t>
            </w:r>
          </w:p>
        </w:tc>
      </w:tr>
      <w:tr w:rsidR="00A4608E" w:rsidRPr="00A4608E" w:rsidTr="00A4608E">
        <w:tc>
          <w:tcPr>
            <w:tcW w:w="13994" w:type="dxa"/>
            <w:shd w:val="clear" w:color="auto" w:fill="F58967"/>
          </w:tcPr>
          <w:p w:rsidR="00A4608E" w:rsidRPr="00A4608E" w:rsidRDefault="00A4608E" w:rsidP="00AB637A">
            <w:pPr>
              <w:rPr>
                <w:rFonts w:cstheme="minorHAnsi"/>
                <w:b/>
              </w:rPr>
            </w:pPr>
            <w:r w:rsidRPr="00A4608E">
              <w:rPr>
                <w:rFonts w:cstheme="minorHAnsi"/>
                <w:b/>
              </w:rPr>
              <w:lastRenderedPageBreak/>
              <w:t>Wymagania  na ocenę dostateczną (3)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definicje odcinków prostopadłych i odcinków równoległych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</w:t>
            </w:r>
            <w:r w:rsidR="00E508AD">
              <w:rPr>
                <w:rFonts w:cstheme="minorHAnsi"/>
              </w:rPr>
              <w:t xml:space="preserve">na zależność między bokami </w:t>
            </w:r>
            <w:r w:rsidRPr="00FF3422">
              <w:rPr>
                <w:rFonts w:cstheme="minorHAnsi"/>
              </w:rPr>
              <w:t>w trójkącie równoramiennym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</w:t>
            </w:r>
            <w:r w:rsidR="00E508AD">
              <w:rPr>
                <w:rFonts w:cstheme="minorHAnsi"/>
              </w:rPr>
              <w:t xml:space="preserve">zasady konstrukcji trójkąta </w:t>
            </w:r>
            <w:r w:rsidRPr="00FF3422">
              <w:rPr>
                <w:rFonts w:cstheme="minorHAnsi"/>
              </w:rPr>
              <w:t>o danych trzech bokach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warunek zbudowania trójkąta – nierówność trójkąta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</w:t>
            </w:r>
            <w:r w:rsidR="007D0047">
              <w:rPr>
                <w:rFonts w:cstheme="minorHAnsi"/>
              </w:rPr>
              <w:t>ział kątów ze względu na miarę</w:t>
            </w:r>
            <w:r w:rsidRPr="00FF3422">
              <w:rPr>
                <w:rFonts w:cstheme="minorHAnsi"/>
              </w:rPr>
              <w:t xml:space="preserve"> pełny, półpełny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miary kątów w trójkącie równobocznym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zależność między kątami w trójkącie równoramiennym (P)</w:t>
            </w:r>
            <w:r w:rsidRPr="00FF3422">
              <w:rPr>
                <w:rFonts w:cstheme="minorHAnsi"/>
              </w:rPr>
              <w:tab/>
              <w:t>rozumie różnicę między kołem i okręgiem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za pomocą ekierki i linijki proste równoległe o danej odległości od siebie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tekstowe związane z wzajemnym położeniem odc</w:t>
            </w:r>
            <w:r w:rsidR="003D1754">
              <w:rPr>
                <w:rFonts w:cstheme="minorHAnsi"/>
              </w:rPr>
              <w:t xml:space="preserve">inków, prostych i półprostych </w:t>
            </w:r>
            <w:r w:rsidRPr="00FF3422">
              <w:rPr>
                <w:rFonts w:cstheme="minorHAnsi"/>
              </w:rPr>
              <w:t>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tekstowe związane z kołem, okręgiem i innymi figurami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trójkąt w skali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boku trójkąta równobocznego, znając jego obwód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boku trójkąta, znając obwód i informacje o pozostałych bokach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trójkąt o danych trzech bokach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z odcinków o danych długościach można zbudować trójkąt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sklasyfikować czworokąty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</w:t>
            </w:r>
            <w:r w:rsidR="007D0047">
              <w:rPr>
                <w:rFonts w:cstheme="minorHAnsi"/>
              </w:rPr>
              <w:t xml:space="preserve"> czworokąt, mając informacje o</w:t>
            </w:r>
            <w:r w:rsidRPr="00FF3422">
              <w:rPr>
                <w:rFonts w:cstheme="minorHAnsi"/>
              </w:rPr>
              <w:t xml:space="preserve"> przekątnych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obwodem czworokąta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przyległych, wierzchołkowych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obliczyć brakujące miary kątów czworokątów (P-R)</w:t>
            </w:r>
          </w:p>
        </w:tc>
      </w:tr>
      <w:tr w:rsidR="00A4608E" w:rsidRPr="00FF3422" w:rsidTr="00C37960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wzajemne położenie: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prostej i okręgu (R),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okręgów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 kątów</w:t>
            </w:r>
            <w:r w:rsidR="007D0047">
              <w:rPr>
                <w:rFonts w:cstheme="minorHAnsi"/>
              </w:rPr>
              <w:t xml:space="preserve"> ze względu na miarę</w:t>
            </w:r>
            <w:r w:rsidRPr="00FF3422">
              <w:rPr>
                <w:rFonts w:cstheme="minorHAnsi"/>
              </w:rPr>
              <w:t xml:space="preserve"> wypukły, wklęsły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</w:t>
            </w:r>
            <w:r w:rsidR="007D0047">
              <w:rPr>
                <w:rFonts w:cstheme="minorHAnsi"/>
              </w:rPr>
              <w:t xml:space="preserve"> kątów ze względu na położenie</w:t>
            </w:r>
            <w:r w:rsidRPr="00FF3422">
              <w:rPr>
                <w:rFonts w:cstheme="minorHAnsi"/>
              </w:rPr>
              <w:t xml:space="preserve"> odpowiadające, naprzemianległe (R)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konstrukcyjne związane z konstrukcją trójkąta o danych bokach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kopię czworokąta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odpowiadających, naprzemianległych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lub czworokąta na rysunku z wykorzystaniem miar kątów przyległych, wierzchołkowych, naprzemianległych, odpowiadających oraz własności trójkątów lub czworokątów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obwodem trójkąta (R-W)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obwodem wielokąta (R-W)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równoległobok, znając dwa boki i przekątną (R)</w:t>
            </w:r>
          </w:p>
        </w:tc>
      </w:tr>
      <w:tr w:rsidR="00A4608E" w:rsidRPr="00FF3422" w:rsidTr="00C37960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konstrukcyjne związane z kreśleniem prostych prostopadłych   i prostych równoległych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zadania tekstowe związane z kołem, okręgiem i innymi figurami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przenoszenie odcinków w zadaniach konstrukcyjnych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konstrukcyjne związane z konstrukcją trójkąta o danych bokach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trapez równoramienny, znając jego podstawy i ramię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związane z zegarem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miarę kąta przyległego, wierzchołkowego, odpowiadającego, naprzemianległego na podstawie rysunku lub treści zadania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z wykorzystaniem miar kątów przyległych, wierzchołkowych, naprzemianległych, odpowiadających oraz sumy miar kątów wewnętrznych trójkąta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czworokąta na rysunku z wykorzystaniem miar kątów przyległych, wierzchołkowych, naprzemianległych, odpowiadających oraz własności czworokątów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miarami kątów w trójkątach i czworokątach (D-W)</w:t>
            </w:r>
          </w:p>
        </w:tc>
      </w:tr>
      <w:tr w:rsidR="00A4608E" w:rsidRPr="00FF3422" w:rsidTr="0039135D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celującą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(6)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konstrukcję prostej prostopadłej do danej, przechodzącej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konstrukcję prostej równoległej do danej, przechodzącej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konstrukcyjny sposób wyznaczania środka odcinka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symetralnej odcinka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definicję sześciokąta foremnego oraz sposób jego kreślenia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przybliżenia z niedomiarem oraz przybliżenia z nadmiarem (W)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prostą prostopadłą do danej, przechodzącą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prostą równoległą do danej, przechodzącą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wyznaczyć środek narysowanego okręgu (W)</w:t>
            </w:r>
          </w:p>
        </w:tc>
      </w:tr>
    </w:tbl>
    <w:p w:rsidR="00220529" w:rsidRDefault="00220529"/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B637A" w:rsidRPr="00FF3422" w:rsidTr="007C5F96">
        <w:tc>
          <w:tcPr>
            <w:tcW w:w="13994" w:type="dxa"/>
            <w:shd w:val="clear" w:color="auto" w:fill="C00000"/>
          </w:tcPr>
          <w:p w:rsidR="00AB637A" w:rsidRPr="00FF3422" w:rsidRDefault="00D41FDE" w:rsidP="007C5F96">
            <w:pPr>
              <w:pStyle w:val="Standard"/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FF342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PROCENTY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D41FDE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1F553D">
        <w:tc>
          <w:tcPr>
            <w:tcW w:w="13994" w:type="dxa"/>
          </w:tcPr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procentu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zamiany ułamków na procenty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diagramu (K)</w:t>
            </w:r>
            <w:r w:rsidRPr="00FF3422">
              <w:rPr>
                <w:rFonts w:cstheme="minorHAnsi"/>
              </w:rPr>
              <w:tab/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rozumie potrzebę stosowania procentów w życiu codziennym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rozumie korzyści płynące z umiejętności stosowania kalkulatora do obliczeń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pojęcie procentu liczby jako jej części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w procentach, jaką część figury zacieniowano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procent na ułamek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opisywać w procentach części skończonych zbiorów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ułamek na procent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 diagramu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  <w:p w:rsidR="00164160" w:rsidRPr="00FF3422" w:rsidRDefault="00164160" w:rsidP="00164160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przedstawić dane w postaci diagramu słupkowego (K-R)</w:t>
            </w:r>
          </w:p>
          <w:p w:rsidR="00736BDB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obliczyć procent liczby naturalnej (K-P)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1F553D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algorytm obliczania ułamka liczby (P) 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zna zasady zaokrąglania liczb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równoważność wyrażania części liczby ułamkiem lub procentem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różnych diagramów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wyrazić informacje podane za pomocą procentów w ułamkach i odwrotnie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dwie liczby, z których jedna jest zapisana w postaci procentu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procentami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określić, jakim procentem jednej liczby jest druga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określeniem, jakim procentem jednej liczby jest druga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dane z diagramów do obliczania procentu liczby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procentu danej liczby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liczbę większą o dany procent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liczbę mniejszą o dany procent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podwyżkami i obniżkami o dany procent (P-R)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obliczyć liczbę na podstawie danego jej procentu (P-R)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zaokrąglić ułamek dziesiętny i wyrazić go w procentach (P)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określić, jakim procentem jednej liczby jest druga (P-R)</w:t>
            </w:r>
          </w:p>
          <w:p w:rsidR="00736BDB" w:rsidRPr="00FF3422" w:rsidRDefault="00F239DB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rozwiązać zadanie tekstowe związane z określeniem, jakim procentem jednej liczby jest druga (P-R)</w:t>
            </w:r>
          </w:p>
        </w:tc>
      </w:tr>
      <w:tr w:rsidR="00736BDB" w:rsidRPr="00FF3422" w:rsidTr="00C37960">
        <w:tc>
          <w:tcPr>
            <w:tcW w:w="13994" w:type="dxa"/>
            <w:shd w:val="clear" w:color="auto" w:fill="F58967"/>
          </w:tcPr>
          <w:p w:rsidR="00736BDB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C37960" w:rsidRPr="00FF3422" w:rsidRDefault="00390E26" w:rsidP="00AB637A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rozwiązać zadanie tekstowe związane z obliczaniem liczby na podstawie danego jej procentu (R)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ułamkami i procentami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określeniem, jakim procentem jednej liczby jest druga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dane z dwóch diagramów i odpowiedzieć na pytania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procentu danej liczby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podwyżkami i obniżkami       o dany procent (D-W))</w:t>
            </w:r>
          </w:p>
          <w:p w:rsidR="00FF7DFE" w:rsidRPr="00FF3422" w:rsidRDefault="00FF7DFE" w:rsidP="00FF7DFE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rozwiązać nietypowe zadanie tekstowe związane z obliczaniem liczby na podstawie danego jej procentu (D-W)</w:t>
            </w:r>
          </w:p>
          <w:p w:rsidR="00C37960" w:rsidRPr="00FF3422" w:rsidRDefault="00FF7DFE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rozwiązać nietypowe zadanie tekstowe związane z określeniem, jakim procentem jednej liczby jest druga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36BDB" w:rsidRPr="00FF3422" w:rsidTr="007C5F96">
        <w:tc>
          <w:tcPr>
            <w:tcW w:w="13994" w:type="dxa"/>
            <w:shd w:val="clear" w:color="auto" w:fill="C00000"/>
          </w:tcPr>
          <w:p w:rsidR="00736BDB" w:rsidRPr="00FF3422" w:rsidRDefault="00936EAF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</w:rPr>
              <w:t>LICZBY DODATNI</w:t>
            </w:r>
            <w:r w:rsidR="00164160" w:rsidRPr="00FF3422">
              <w:rPr>
                <w:rFonts w:cstheme="minorHAnsi"/>
                <w:b/>
              </w:rPr>
              <w:t>E I LICZBY UJEMNE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1641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1F553D">
        <w:tc>
          <w:tcPr>
            <w:tcW w:w="13994" w:type="dxa"/>
          </w:tcPr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liczby ujemnej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zna pojęcie liczb przeciwnych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dodawania liczb o jednakowych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dodawania liczb o różnych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ustalania znaku iloczynu i ilorazu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rozszerzenie osi liczbowej na liczby ujemne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dodawania liczb o jednakowych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dodawania liczb o różnych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i odczytać liczbę ujemną na osi liczbowej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wymienić kilka liczb większych lub mniejszych od danej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liczby wymierne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liczby przeciwne na osi liczbowej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</w:t>
            </w:r>
            <w:r w:rsidR="00E470DE" w:rsidRPr="00FF3422">
              <w:rPr>
                <w:rFonts w:cstheme="minorHAnsi"/>
              </w:rPr>
              <w:t>e obliczyć sumę i różnicę liczb</w:t>
            </w:r>
            <w:r w:rsidRPr="00FF3422">
              <w:rPr>
                <w:rFonts w:cstheme="minorHAnsi"/>
              </w:rPr>
              <w:t xml:space="preserve"> całkowitych (K-P)</w:t>
            </w:r>
          </w:p>
          <w:p w:rsidR="00736BDB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powiększyć lub pomniejszyć liczbę całkowitą o daną liczbę (K-R)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1F553D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wartości bezwzględnej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zastępowania odejmowania dodawaniem liczby przeciwnej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zastępowania odejmowania dodawaniem liczby przeciwnej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liczby wymierne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bezwzględną liczby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</w:t>
            </w:r>
            <w:r w:rsidR="007D0047">
              <w:rPr>
                <w:rFonts w:cstheme="minorHAnsi"/>
              </w:rPr>
              <w:t xml:space="preserve">e obliczyć sumę i różnicę liczb </w:t>
            </w:r>
            <w:r w:rsidRPr="00FF3422">
              <w:rPr>
                <w:rFonts w:cstheme="minorHAnsi"/>
              </w:rPr>
              <w:t>wymiernych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korzystać z przemienności i łączności dodawania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uzupełnić brakujące składniki, odjemną lub odjemnik w działaniu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kwadrat i sześcian liczb całkowitych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ustalić znak iloczynu i ilorazu kilku liczb wymiernych (P)</w:t>
            </w:r>
          </w:p>
          <w:p w:rsidR="00736BDB" w:rsidRPr="00FF3422" w:rsidRDefault="0008660D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na liczbach całkowitych (P-R)</w:t>
            </w:r>
          </w:p>
        </w:tc>
      </w:tr>
      <w:tr w:rsidR="00736BDB" w:rsidRPr="00FF3422" w:rsidTr="00C37960">
        <w:tc>
          <w:tcPr>
            <w:tcW w:w="13994" w:type="dxa"/>
            <w:shd w:val="clear" w:color="auto" w:fill="F58967"/>
          </w:tcPr>
          <w:p w:rsidR="00736BDB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736BDB" w:rsidRPr="00FF3422" w:rsidTr="001F553D">
        <w:tc>
          <w:tcPr>
            <w:tcW w:w="13994" w:type="dxa"/>
          </w:tcPr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podać, ile liczb spełnia podany warunek (R)</w:t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sumę wieloskładnikową (R)</w:t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ustalić znak wyrażenia arytmetycznego zawierającego kilka liczb wymiernych (R)</w:t>
            </w:r>
            <w:r w:rsidRPr="00FF3422">
              <w:rPr>
                <w:rFonts w:cstheme="minorHAnsi"/>
              </w:rPr>
              <w:tab/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dodawaniem i odejmowaniem liczb wymiernych (R-W)</w:t>
            </w:r>
          </w:p>
          <w:p w:rsidR="00736BDB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potęgę liczby wymiernej (R)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związane z liczbami dodatnimi i ujemnymi (D-W)</w:t>
            </w:r>
          </w:p>
          <w:p w:rsidR="00C37960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mnożeniem i dzieleniem liczb całkowitych (D-W)</w:t>
            </w:r>
          </w:p>
        </w:tc>
      </w:tr>
    </w:tbl>
    <w:p w:rsidR="00220529" w:rsidRDefault="00220529"/>
    <w:p w:rsidR="001F553D" w:rsidRPr="00FF3422" w:rsidRDefault="001F553D" w:rsidP="00C235AE">
      <w:pPr>
        <w:rPr>
          <w:rFonts w:cstheme="minorHAnsi"/>
        </w:rPr>
      </w:pPr>
    </w:p>
    <w:sectPr w:rsidR="001F553D" w:rsidRPr="00FF3422" w:rsidSect="00DA30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F56" w:rsidRDefault="004B5F56" w:rsidP="00247B23">
      <w:pPr>
        <w:spacing w:after="0" w:line="240" w:lineRule="auto"/>
      </w:pPr>
      <w:r>
        <w:separator/>
      </w:r>
    </w:p>
  </w:endnote>
  <w:endnote w:type="continuationSeparator" w:id="0">
    <w:p w:rsidR="004B5F56" w:rsidRDefault="004B5F56" w:rsidP="0024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ist521PL-Roman, 'MS Minch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F56" w:rsidRDefault="004B5F56" w:rsidP="00247B23">
      <w:pPr>
        <w:spacing w:after="0" w:line="240" w:lineRule="auto"/>
      </w:pPr>
      <w:r>
        <w:separator/>
      </w:r>
    </w:p>
  </w:footnote>
  <w:footnote w:type="continuationSeparator" w:id="0">
    <w:p w:rsidR="004B5F56" w:rsidRDefault="004B5F56" w:rsidP="0024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E89" w:rsidRPr="00247B23" w:rsidRDefault="00D32E89" w:rsidP="003E103C">
    <w:pPr>
      <w:pStyle w:val="Nagwek"/>
      <w:rPr>
        <w:rFonts w:asciiTheme="majorHAnsi" w:hAnsiTheme="majorHAnsi" w:cstheme="majorHAnsi"/>
        <w:sz w:val="16"/>
        <w:szCs w:val="16"/>
      </w:rPr>
    </w:pPr>
  </w:p>
  <w:p w:rsidR="00D32E89" w:rsidRDefault="00D32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22043"/>
    <w:multiLevelType w:val="hybridMultilevel"/>
    <w:tmpl w:val="CFF213A0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3D"/>
    <w:rsid w:val="0008660D"/>
    <w:rsid w:val="000D3387"/>
    <w:rsid w:val="000F2037"/>
    <w:rsid w:val="000F6B7D"/>
    <w:rsid w:val="00164160"/>
    <w:rsid w:val="001F441A"/>
    <w:rsid w:val="001F553D"/>
    <w:rsid w:val="002002BD"/>
    <w:rsid w:val="00220529"/>
    <w:rsid w:val="00247B23"/>
    <w:rsid w:val="00281550"/>
    <w:rsid w:val="002C59DC"/>
    <w:rsid w:val="002D48A3"/>
    <w:rsid w:val="00342123"/>
    <w:rsid w:val="00381CF0"/>
    <w:rsid w:val="00390E26"/>
    <w:rsid w:val="0039135D"/>
    <w:rsid w:val="003D1754"/>
    <w:rsid w:val="003E103C"/>
    <w:rsid w:val="00425DAD"/>
    <w:rsid w:val="004733D9"/>
    <w:rsid w:val="004B5F56"/>
    <w:rsid w:val="004E26B8"/>
    <w:rsid w:val="00550E49"/>
    <w:rsid w:val="0057006D"/>
    <w:rsid w:val="005A2648"/>
    <w:rsid w:val="005D14DF"/>
    <w:rsid w:val="00611CE5"/>
    <w:rsid w:val="006831C0"/>
    <w:rsid w:val="00692A21"/>
    <w:rsid w:val="00693BD0"/>
    <w:rsid w:val="006F16EA"/>
    <w:rsid w:val="00736BDB"/>
    <w:rsid w:val="00752FE7"/>
    <w:rsid w:val="007554E7"/>
    <w:rsid w:val="007C5F96"/>
    <w:rsid w:val="007D0047"/>
    <w:rsid w:val="0089679D"/>
    <w:rsid w:val="008A4AFA"/>
    <w:rsid w:val="009140BB"/>
    <w:rsid w:val="00936EAF"/>
    <w:rsid w:val="00956AF3"/>
    <w:rsid w:val="009C6C73"/>
    <w:rsid w:val="00A4608E"/>
    <w:rsid w:val="00A8231F"/>
    <w:rsid w:val="00AA0EF1"/>
    <w:rsid w:val="00AB637A"/>
    <w:rsid w:val="00AB6B48"/>
    <w:rsid w:val="00AD6C9E"/>
    <w:rsid w:val="00B4219B"/>
    <w:rsid w:val="00BC0680"/>
    <w:rsid w:val="00C235AE"/>
    <w:rsid w:val="00C37960"/>
    <w:rsid w:val="00CD1100"/>
    <w:rsid w:val="00D32E89"/>
    <w:rsid w:val="00D41FDE"/>
    <w:rsid w:val="00DA3052"/>
    <w:rsid w:val="00E470DE"/>
    <w:rsid w:val="00E508AD"/>
    <w:rsid w:val="00E92277"/>
    <w:rsid w:val="00ED32C2"/>
    <w:rsid w:val="00F07D4E"/>
    <w:rsid w:val="00F239DB"/>
    <w:rsid w:val="00FC71EB"/>
    <w:rsid w:val="00FF3422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E0B7"/>
  <w15:docId w15:val="{04A863B3-4EE9-4DF9-BEC2-D760A4A9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553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Bezodstpw">
    <w:name w:val="No Spacing"/>
    <w:rsid w:val="001F55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F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4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23"/>
  </w:style>
  <w:style w:type="paragraph" w:styleId="Stopka">
    <w:name w:val="footer"/>
    <w:basedOn w:val="Normalny"/>
    <w:link w:val="Stopka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23"/>
  </w:style>
  <w:style w:type="paragraph" w:styleId="Akapitzlist">
    <w:name w:val="List Paragraph"/>
    <w:basedOn w:val="Normalny"/>
    <w:uiPriority w:val="34"/>
    <w:qFormat/>
    <w:rsid w:val="00AB6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2349</Words>
  <Characters>14100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Wierzejska</dc:creator>
  <cp:lastModifiedBy>user</cp:lastModifiedBy>
  <cp:revision>2</cp:revision>
  <cp:lastPrinted>2022-04-08T08:44:00Z</cp:lastPrinted>
  <dcterms:created xsi:type="dcterms:W3CDTF">2024-02-29T11:16:00Z</dcterms:created>
  <dcterms:modified xsi:type="dcterms:W3CDTF">2024-02-29T11:16:00Z</dcterms:modified>
</cp:coreProperties>
</file>