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4E9" w:rsidRDefault="00D933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>Śródroczne wymagania edukacyjne z języka angielskiego klasa II</w:t>
      </w:r>
    </w:p>
    <w:p w:rsidR="00BE24E9" w:rsidRDefault="00BE24E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"/>
        <w:tblW w:w="15878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2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BE24E9">
        <w:trPr>
          <w:trHeight w:val="419"/>
        </w:trPr>
        <w:tc>
          <w:tcPr>
            <w:tcW w:w="1133" w:type="dxa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Wspaniale</w:t>
            </w:r>
          </w:p>
        </w:tc>
      </w:tr>
      <w:tr w:rsidR="00BE24E9">
        <w:trPr>
          <w:trHeight w:val="411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BE24E9" w:rsidRDefault="00BE24E9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000000"/>
            </w:tcBorders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Welcome back!</w:t>
            </w:r>
          </w:p>
        </w:tc>
      </w:tr>
      <w:tr w:rsidR="00BE24E9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5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przedmioty, zabawki, produkty spożywcze, zwierzęta, bohaterów podręcznika, członków rodziny  z podręcznika Bugs Team 1 często popełnia błędy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 przedmioty, zabawki, produkty spożywcze, zwierzęta, bohaterów podręcznika, członków rodziny  z podręcznika Bugs Team 1 na ogół robi to poprawnie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przedmioty, zabawki, produkty spożywcze, zwierzęta, bohaterów podręcznika, członków rodziny  z podręcznika Bugs Team 1 robi to poprawnie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6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trudnością umie nazwać 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częściowo umie nazwać przedmioty, zabawki, produkty spożywcze, zwierzęta, bohaterów podręcznika, członków rodziny  z podręcznika Bugs Team 1, czasami popełnia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większość przedmioty, zabawki, produkty spożywcze, zwierzęta, bohaterów podręcznika, członków rodziny  z podręcznika Bugs Team 1 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dni tygodnia przedmioty, zabawki, produkty spożywcze, zwierzęta, bohaterów podręcznika, członków rodziny  z podręcznika Bugs Team 1 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nazwać klika dni tygodnia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nazwać kilka  dni tygodnia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umie nazwać większość dni tygodnia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umie nazwać dni tygodnia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potrafi powiedzieć, który dzień tygodnia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 like (Wednesday).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powiedzieć, który dzień tygodnia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(Wednesday).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poprawnie potrafi powiedzieć, który dzień tygodnia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(Wednesday).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powiedzieć, który dzień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(Wednesday).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1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zadać pytanie o samopoczucie i odpowiedzieć na nie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zadać pytanie o samopoczucie i odpowiedzieć na nie 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potrafi zadać pytanie o samopoczucie i odpowiedzieć na nie, zwykle robi to bezbłędnie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umie zadać pytanie o samopoczucie i odpowiedzieć na nie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1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 rozdziału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7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4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288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dni tygodnia,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dni tygodnia,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dni tygodnia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dni tygodnia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zabawek, produktów spożywczych, przyborów szkolnych i zwierząt,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odczytuje nazwy zabawek, produktów spożywczych, przyborów szkolnych i zwierząt, popełnia przy tym nieliczne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odczytać nazwy zabawek, produktów spożywczych, przyborów szkolnych i zwierząt, popełniając przy tym nieliczne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odczytać nazwy zabawek, produktów spożywczych, przyborów szkolnych i zwierząt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73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uzupełnia luki wyrazowe w zdaniach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9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 zabawek, produktów spożywczych, przyborów szkolnych i zwierząt pod wskazanym przez nauczyciela obrazkiem,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zabawek, produktów spożywczych, przyborów szkolnych i zwierząt pod odpowiednim obrazkiem, popełnia przy tym błędy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zabawek, produktów spożywczych, przyborów szkolnych i zwierząt pod odpowiednim obrazkiem, popełnia przy tym mało znaczące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zabawek, produktów spożywczych, przyborów szkolnych i zwierząt pod odpowiednim obrazkiem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7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niektórych dni tygodnia we wskazanej przez nauczyciela kolejności,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dni tygodnia w odpowiedniej kolejności, popełnia przy tym błędy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dni tygodnia w odpowiedniej kolejności, popełniając przy tym mało znaczące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dni tygodnia w odpowiedniej kolejności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zapisuje zdanie określające lubiany dzień tygodnia,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zapisuje zdanie określające lubiany dzień tygodnia,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4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bezbłędnie zapisuje zdanie określające lubiany dzień tygodnia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zapisuje zdanie określające lubiany dzień tygodnia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8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BE24E9" w:rsidRDefault="00BE24E9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BE24E9" w:rsidRDefault="00BE24E9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0"/>
        <w:tblW w:w="1586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BE24E9">
        <w:trPr>
          <w:trHeight w:val="424"/>
        </w:trPr>
        <w:tc>
          <w:tcPr>
            <w:tcW w:w="1121" w:type="dxa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BE24E9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BE24E9" w:rsidRDefault="00BE24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000000"/>
            </w:tcBorders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1 Mr Beetle’s new clothes</w:t>
            </w:r>
          </w:p>
        </w:tc>
      </w:tr>
      <w:tr w:rsidR="00BE24E9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nieliczne wymienione przez nauczyciela ubrania, pory roku, typy pogody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ubrań, pory roku, typy pogody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ubrania, pory roku, typy pogody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ubrania, pory roku, typy pogody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61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nielicznie wymienione przez nauczyciela liczebniki od 1 do 20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niektóre wymienione przez nauczyciela liczebniki od 1 do 20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liczebniki od 1 do 20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 wymienione przez nauczyciela liczebniki od 1 do 20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ubrań, pór roku i typów pogody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ubrań, pór roku i typów pogody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ubrań, pór roku i typów pogody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ubrania, pory roku i typy pogody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38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całym zdaniem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I’m wearing (a coat).,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niewielką pomocą nauczyciela potrafi całym zdaniem powiedzieć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 coat).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całym zdaniem powiedzieć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całym zdaniem powiedzieć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54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jaka jest pogoda i 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It’s sunny. It’s summer.,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powiedzieć jaka jest pogoda i 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It’s sunny. It’s summer.,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czasem popełnia błędy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jaka jest pogoda i 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It’s sunny. It’s summer,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sporadycznie popełnia przy tym błędy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jaka jest pogoda i 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sunny. It’s summer.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8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jaką porę roku lubi/nie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potrafi powiedzieć jaką porę roku lubi/nie lubi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jaką porę roku lubi/nie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jaką porę roku lubi/nie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1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70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6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93" w:type="dxa"/>
            <w:gridSpan w:val="2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ubrań i pór roku, popełnia przy tym liczne błędy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ubrań i pór roku, popełnia przy tym błędy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ubrań i pór roku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ubrań i pór roku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94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ale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 like/don’t like (winter)./ It’s (cloudy).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 like/don’t like (winter)./ It’s (cloudy).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 like/don’t like (winter)./ It’s (cloudy).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 like/don’t like (winter)./ It’s (cloudy).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 zdaniach, popełnia przy tym błędy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uzupełnia luki wyrazowe w zdaniach, popełnia przy tym błędy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ubrań i pór roku pod wskazanym przez nauczyciela obrazkiem, popełnia przy tym błędy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ubrań i pór roku pod odpowiednim obrazkiem, popełnia przy tym błędy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ubrań i pór roku, popełniając przy tym mało znaczące błędy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ubrań i pór roku pod odpowiednim obrazkiem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 ubiór,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6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 ubiór,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bezbłędnie opisuje ubiór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 jumper) and (trousers).</w:t>
            </w:r>
          </w:p>
        </w:tc>
        <w:tc>
          <w:tcPr>
            <w:tcW w:w="293" w:type="dxa"/>
            <w:gridSpan w:val="2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opisuje ubiór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9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BE24E9" w:rsidRDefault="00BE24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85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BE24E9">
        <w:trPr>
          <w:trHeight w:val="424"/>
        </w:trPr>
        <w:tc>
          <w:tcPr>
            <w:tcW w:w="1121" w:type="dxa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BE24E9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BE24E9" w:rsidRDefault="00BE24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000000"/>
            </w:tcBorders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2 The moon is in the river</w:t>
            </w:r>
          </w:p>
        </w:tc>
      </w:tr>
      <w:tr w:rsidR="00BE24E9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zwierzęta i ich potomstwa, a także produkty od nich pochodzące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zwierząt i ich potomstwa, a także produkty od nich pochodzące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zwierzęta i ich potomstwa, a także produkty od nich pochodzące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zwierzęta i ich potomstwa, a także produkty od nich pochodzące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zwierząt i ich potomstwa, a także produktów od nich pochodzących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zwierząt i ich potomstwa, a także produktów od nich pochodzących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zwierząt i ich potomstwa, a także produktów od nich pochodzących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zwierzęta i ich potomstwa, a także produkty od nich pochodzące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76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prosi o dołączenie do kogoś i wyrazić zgodę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come with you? Yes, of course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poprosić o dołączenie do kogoś i wyrazić zgodę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come with you? Yes, of course.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poprosić o dołączenie do kogoś i wyrazić zgodę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poprosić o dołączenie do kogoś i wyrazić zgodę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43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pyta o to, dokąd się idzie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 boat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zapytać o to, dokąd się idzie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zapytać o to, dokąd się idzie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zapytać o to, dokąd się idzie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 boat.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bardzo dużą pomocą nauczyciela formułuje zdania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We get (eggs)from (hens). The (cow)’s got a (calf).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formułuje zdania, 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We get (eggs)from (hens). The (cow)’s got a (calf).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formułuje zdania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We get (eggs)from (hens). The (cow)’s got a (calf).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formułuje zdania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We get (eggs)from (hens). The (cow)’s got a (calf).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28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70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zwierząt, ich potomstwa oraz produktów od nich pochodzących,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zwierząt, ich potomstwa oraz produktów od nich pochodzących,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zwierząt, ich potomstwa oraz produktów od nich pochodzących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zwierząt, ich potomstwa oraz produktów od nich pochodzących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 come with you? Yes, of course.The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odczytuje proste struktury z rozdziału,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 come with you? Yes, of course.The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 come with you? Yes, of course.The (cat) has got a (kitten). We get (eggs) from (hens).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odczytuje proste struktury z rozdziału,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 come with you? Yes, of course.The (cat) has got a (kitten). We get (eggs) from (hens).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zwierząt i ich potomstwa pod wskazanym przez nauczyciela obrazkiem,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zwierzą i ich potomstwa pod odpowiednim obrazkiem,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zwierząt i ich potomstwa, popełniając przy tym mało znaczące błędy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zwierząt i ich potomstwa pod odpowiednim obrazkiem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 jakie ma zwierzę i jakie produkty od niego uzyskujemy,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 jakie ma zwierzę i jakie produkty od niego uzyskujemy,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bezbłędnie opisuje jakie ma zwierzę i jakie produkty od niego uzyskujemy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I’ve got a (duck). We get (eggs) from (ducks).</w:t>
            </w:r>
          </w:p>
        </w:tc>
        <w:tc>
          <w:tcPr>
            <w:tcW w:w="286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jakie ma zwierzę i jakie produkty od niego uzyskujemy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I’ve got a (duck). We get (eggs) from (ducks).</w:t>
            </w:r>
          </w:p>
        </w:tc>
        <w:tc>
          <w:tcPr>
            <w:tcW w:w="289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BE24E9" w:rsidRDefault="00BE24E9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2"/>
        <w:tblW w:w="15873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BE24E9">
        <w:trPr>
          <w:trHeight w:val="424"/>
        </w:trPr>
        <w:tc>
          <w:tcPr>
            <w:tcW w:w="1134" w:type="dxa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BE24E9">
        <w:trPr>
          <w:trHeight w:val="416"/>
        </w:trPr>
        <w:tc>
          <w:tcPr>
            <w:tcW w:w="1134" w:type="dxa"/>
            <w:tcBorders>
              <w:bottom w:val="single" w:sz="12" w:space="0" w:color="000000"/>
            </w:tcBorders>
          </w:tcPr>
          <w:p w:rsidR="00BE24E9" w:rsidRDefault="00BE24E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000000"/>
            </w:tcBorders>
            <w:vAlign w:val="center"/>
          </w:tcPr>
          <w:p w:rsidR="00BE24E9" w:rsidRDefault="00D9334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3 Ant and Grasshopper</w:t>
            </w:r>
          </w:p>
        </w:tc>
      </w:tr>
      <w:tr w:rsidR="00BE24E9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wymienione przez nauczyciela pomieszczenia w domu i elementy wyposażenia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pomieszczenia w domu i elementy wyposażenia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pomieszczenia w domu i elementy wyposażenia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pomieszczenia w domu i elementy wyposażenia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wskazuje odpowiednie położenie przedmiotów,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wskazuje odpowiednie położenie przedmiotów, czasem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odpowiednie położenie przedmiotów, sporadycznie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wskazuje odpowiednie położenie przedmiotów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6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 słucha historyjek/scenek, rzadko rozumie ich treść popartą obrazem, z pomocą nauczyciela potrafi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wykonywać gesty ilustrujące treść historyjki, wskazać właściwy obrazek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 słucha historyjek/scenek, zazwyczaj rozumie ich treść popartą obrazem, zwykle potrafi wykonywać gesty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ilustrujące treść historyjki, z niewielką pomocą wskazać właściwy obrazek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zwykle z zaangażowaniem słucha historyjek/scenek, zazwyczaj rozumie ich treść, zwykle potrafi wykonywać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gesty ilustrujące treść historyjki, wskazać właściwy obrazek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pomieszczeń w domu i elementów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pomieszczeń w domu i elementów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pomieszczeń w domu i elementów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pomieszczenia w domu i elementy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32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miejsca położenia przedmiotów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, popełnia przy tym błędy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miejsca położenia przedmiotów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, czasem popełnia przy tym błędy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 miejsca położenia przedmiotów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sporadycznie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opisuje miejsca położenia przedmiotów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9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pyta, czy coś gdzieś się znajduje i 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pyta, czy coś gdzieś się znajduje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 (fridge) in the (dining room)? Yes, there is./No, there isn’t.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zapytać, czy coś gdzieś się znajduje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zapytać, czy coś gdzieś się znajduje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576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mówi, w 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There’s a (fridge) in the (kitchen).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powiedzieć, w 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powiedzieć, w 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powiedzieć, w 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2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47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61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pomieszczeń w domu i elementów wyposażenia, popełnia przy tym liczne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pomieszczeń w domu i elementów wyposażenia,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pomieszczeń w domu i elementów wyposażenia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pomieszczeń w domu i elementów wyposażenia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odczytuje proste struktury z rozdziału,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odczytuje proste struktury z rozdziału,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pomieszczeń w domu i elementów wyposażenia pod wskazanym przez nauczyciela obrazkiem,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pomieszczeń w domu i elementów wyposażenia pod odpowiednim obrazkiem, popełnia przy tym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pomieszczeń w domu i elementów wyposażenia, popełniając przy tym mało znaczące błędy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pomieszczeń w domu i elementów wyposażenia pod odpowiednim obrazkiem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krótką odpowiedź na pytanie o to, czy coś gdzieś się znajduje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krótką odpowiedź na pytanie o to, czy coś gdzieś się znajduje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, czasem popełnia błędy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krótką odpowiedź na pytanie o to, czy coś gdzieś się znajduje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zwykle robi to poprawnie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isn’t..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bezbłędnie zapisać krótką odpowiedź na pytanie o to, czy coś gdzieś się znajduje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isn’t.,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BE24E9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BE24E9" w:rsidRDefault="00BE24E9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wygląd pomieszczeń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 is a 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wygląd pomieszczeń, czasem 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There is a (bed) in the (bedroom).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 wygląd pomieszczeń, popełnia mało znaczące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There is a 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BE24E9" w:rsidRDefault="00D9334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opisuje wygląd pomieszczeń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 is a (bed) in the (bedroom).</w:t>
            </w:r>
          </w:p>
        </w:tc>
        <w:tc>
          <w:tcPr>
            <w:tcW w:w="283" w:type="dxa"/>
          </w:tcPr>
          <w:p w:rsidR="00BE24E9" w:rsidRDefault="00BE24E9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BE24E9" w:rsidRDefault="00BE24E9">
      <w:pPr>
        <w:spacing w:line="240" w:lineRule="auto"/>
      </w:pPr>
    </w:p>
    <w:sectPr w:rsidR="00BE24E9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4E9"/>
    <w:rsid w:val="00BE24E9"/>
    <w:rsid w:val="00D9334F"/>
    <w:rsid w:val="00D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B805E-36E6-4123-AACA-9D4C4230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4660</Words>
  <Characters>27966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2026-09-09T07:29:00Z</dcterms:created>
  <dcterms:modified xsi:type="dcterms:W3CDTF">2026-09-09T07:29:00Z</dcterms:modified>
</cp:coreProperties>
</file>